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AD2F" w14:textId="77777777" w:rsidR="00381CD1" w:rsidRDefault="00381CD1" w:rsidP="002C082F">
      <w:pPr>
        <w:jc w:val="center"/>
        <w:rPr>
          <w:b/>
          <w:u w:val="single"/>
        </w:rPr>
      </w:pPr>
    </w:p>
    <w:p w14:paraId="37827D67" w14:textId="77777777" w:rsidR="00381CD1" w:rsidRDefault="00381CD1" w:rsidP="002C082F">
      <w:pPr>
        <w:jc w:val="center"/>
        <w:rPr>
          <w:b/>
          <w:u w:val="single"/>
        </w:rPr>
      </w:pPr>
    </w:p>
    <w:p w14:paraId="54B70DBE" w14:textId="77777777" w:rsidR="00381CD1" w:rsidRDefault="00381CD1" w:rsidP="002C082F">
      <w:pPr>
        <w:jc w:val="center"/>
        <w:rPr>
          <w:b/>
          <w:u w:val="single"/>
        </w:rPr>
      </w:pPr>
    </w:p>
    <w:p w14:paraId="7AB120C9" w14:textId="77777777" w:rsidR="00381CD1" w:rsidRDefault="00381CD1" w:rsidP="002C082F">
      <w:pPr>
        <w:jc w:val="center"/>
        <w:rPr>
          <w:b/>
          <w:u w:val="single"/>
        </w:rPr>
      </w:pPr>
    </w:p>
    <w:p w14:paraId="57F7F774" w14:textId="5BE6EC05" w:rsidR="00381CD1" w:rsidRDefault="00381CD1" w:rsidP="002C082F">
      <w:pPr>
        <w:jc w:val="center"/>
        <w:rPr>
          <w:b/>
          <w:sz w:val="48"/>
          <w:szCs w:val="48"/>
          <w:u w:val="single"/>
        </w:rPr>
      </w:pPr>
      <w:r>
        <w:rPr>
          <w:b/>
          <w:sz w:val="48"/>
          <w:szCs w:val="48"/>
          <w:u w:val="single"/>
        </w:rPr>
        <w:t>Oak Leaf Golf Complex</w:t>
      </w:r>
    </w:p>
    <w:p w14:paraId="2E4C0934" w14:textId="77777777" w:rsidR="00381CD1" w:rsidRDefault="00381CD1" w:rsidP="002C082F">
      <w:pPr>
        <w:jc w:val="center"/>
        <w:rPr>
          <w:b/>
          <w:sz w:val="48"/>
          <w:szCs w:val="48"/>
          <w:u w:val="single"/>
        </w:rPr>
      </w:pPr>
    </w:p>
    <w:p w14:paraId="314DAB2A" w14:textId="52AF6946" w:rsidR="00381CD1" w:rsidRDefault="00575E60" w:rsidP="002C082F">
      <w:pPr>
        <w:jc w:val="center"/>
        <w:rPr>
          <w:b/>
          <w:sz w:val="48"/>
          <w:szCs w:val="48"/>
          <w:u w:val="single"/>
        </w:rPr>
      </w:pPr>
      <w:r>
        <w:rPr>
          <w:b/>
          <w:sz w:val="48"/>
          <w:szCs w:val="48"/>
          <w:u w:val="single"/>
        </w:rPr>
        <w:t xml:space="preserve">Members </w:t>
      </w:r>
      <w:r w:rsidR="00381CD1">
        <w:rPr>
          <w:b/>
          <w:sz w:val="48"/>
          <w:szCs w:val="48"/>
          <w:u w:val="single"/>
        </w:rPr>
        <w:t>Health and Safety</w:t>
      </w:r>
    </w:p>
    <w:p w14:paraId="256D9CAE" w14:textId="77777777" w:rsidR="00381CD1" w:rsidRDefault="00381CD1" w:rsidP="002C082F">
      <w:pPr>
        <w:jc w:val="center"/>
        <w:rPr>
          <w:b/>
          <w:sz w:val="48"/>
          <w:szCs w:val="48"/>
          <w:u w:val="single"/>
        </w:rPr>
      </w:pPr>
    </w:p>
    <w:p w14:paraId="705D7342" w14:textId="7A2728CD" w:rsidR="00381CD1" w:rsidRDefault="00381CD1" w:rsidP="002C082F">
      <w:pPr>
        <w:jc w:val="center"/>
        <w:rPr>
          <w:b/>
          <w:sz w:val="48"/>
          <w:szCs w:val="48"/>
          <w:u w:val="single"/>
        </w:rPr>
      </w:pPr>
      <w:r>
        <w:rPr>
          <w:b/>
          <w:sz w:val="48"/>
          <w:szCs w:val="48"/>
          <w:u w:val="single"/>
        </w:rPr>
        <w:t>Information Pack</w:t>
      </w:r>
    </w:p>
    <w:p w14:paraId="20FDDA41" w14:textId="77777777" w:rsidR="00381CD1" w:rsidRDefault="00381CD1" w:rsidP="002C082F">
      <w:pPr>
        <w:jc w:val="center"/>
        <w:rPr>
          <w:b/>
          <w:sz w:val="48"/>
          <w:szCs w:val="48"/>
          <w:u w:val="single"/>
        </w:rPr>
      </w:pPr>
    </w:p>
    <w:p w14:paraId="4440CDC9" w14:textId="77777777" w:rsidR="00381CD1" w:rsidRDefault="00381CD1" w:rsidP="002C082F">
      <w:pPr>
        <w:jc w:val="center"/>
        <w:rPr>
          <w:b/>
          <w:sz w:val="48"/>
          <w:szCs w:val="48"/>
          <w:u w:val="single"/>
        </w:rPr>
      </w:pPr>
    </w:p>
    <w:p w14:paraId="398F30B8" w14:textId="1334718A" w:rsidR="00381CD1" w:rsidRPr="00381CD1" w:rsidRDefault="00381CD1" w:rsidP="002C082F">
      <w:pPr>
        <w:jc w:val="center"/>
        <w:rPr>
          <w:b/>
          <w:sz w:val="48"/>
          <w:szCs w:val="48"/>
          <w:u w:val="single"/>
        </w:rPr>
      </w:pPr>
      <w:r>
        <w:rPr>
          <w:b/>
          <w:sz w:val="48"/>
          <w:szCs w:val="48"/>
          <w:u w:val="single"/>
        </w:rPr>
        <w:t>202</w:t>
      </w:r>
      <w:r w:rsidR="009D43BD">
        <w:rPr>
          <w:b/>
          <w:sz w:val="48"/>
          <w:szCs w:val="48"/>
          <w:u w:val="single"/>
        </w:rPr>
        <w:t>5</w:t>
      </w:r>
      <w:r>
        <w:rPr>
          <w:b/>
          <w:sz w:val="48"/>
          <w:szCs w:val="48"/>
          <w:u w:val="single"/>
        </w:rPr>
        <w:t xml:space="preserve"> - 202</w:t>
      </w:r>
      <w:r w:rsidR="009D43BD">
        <w:rPr>
          <w:b/>
          <w:sz w:val="48"/>
          <w:szCs w:val="48"/>
          <w:u w:val="single"/>
        </w:rPr>
        <w:t>6</w:t>
      </w:r>
    </w:p>
    <w:p w14:paraId="3C72A729" w14:textId="77777777" w:rsidR="00F31283" w:rsidRDefault="00F31283">
      <w:pPr>
        <w:rPr>
          <w:b/>
          <w:u w:val="single"/>
        </w:rPr>
      </w:pPr>
    </w:p>
    <w:p w14:paraId="51C3106A" w14:textId="77777777" w:rsidR="000300C2" w:rsidRDefault="000300C2">
      <w:pPr>
        <w:rPr>
          <w:b/>
          <w:u w:val="single"/>
        </w:rPr>
      </w:pPr>
    </w:p>
    <w:p w14:paraId="3BF1DAA5" w14:textId="77777777" w:rsidR="00575E60" w:rsidRDefault="00575E60">
      <w:pPr>
        <w:rPr>
          <w:b/>
          <w:u w:val="single"/>
        </w:rPr>
      </w:pPr>
    </w:p>
    <w:p w14:paraId="5BAF57EB" w14:textId="77777777" w:rsidR="000300C2" w:rsidRDefault="000300C2">
      <w:pPr>
        <w:rPr>
          <w:b/>
          <w:u w:val="single"/>
        </w:rPr>
      </w:pPr>
    </w:p>
    <w:p w14:paraId="736A4D20" w14:textId="77777777" w:rsidR="00F31283" w:rsidRDefault="00F31283">
      <w:pPr>
        <w:rPr>
          <w:b/>
          <w:u w:val="single"/>
        </w:rPr>
      </w:pPr>
    </w:p>
    <w:p w14:paraId="561B7E87" w14:textId="54456E05" w:rsidR="00F31283" w:rsidRDefault="00F31283">
      <w:pPr>
        <w:rPr>
          <w:b/>
        </w:rPr>
      </w:pPr>
      <w:r>
        <w:rPr>
          <w:b/>
        </w:rPr>
        <w:t>OAK LEAF GOLF COMPLEX RULES</w:t>
      </w:r>
      <w:r w:rsidR="000300C2">
        <w:rPr>
          <w:b/>
        </w:rPr>
        <w:t xml:space="preserve"> &amp;</w:t>
      </w:r>
      <w:r w:rsidR="00470FD2">
        <w:rPr>
          <w:b/>
        </w:rPr>
        <w:t xml:space="preserve"> COURSE OPENING HOURS</w:t>
      </w:r>
      <w:r w:rsidR="00D00294">
        <w:rPr>
          <w:b/>
        </w:rPr>
        <w:t xml:space="preserve"> – PAGE 2</w:t>
      </w:r>
    </w:p>
    <w:p w14:paraId="7A05421C" w14:textId="77777777" w:rsidR="000300C2" w:rsidRDefault="000300C2">
      <w:pPr>
        <w:rPr>
          <w:b/>
        </w:rPr>
      </w:pPr>
    </w:p>
    <w:p w14:paraId="2BE14B1F" w14:textId="5CF9A68F" w:rsidR="00470FD2" w:rsidRDefault="00470FD2">
      <w:pPr>
        <w:rPr>
          <w:b/>
        </w:rPr>
      </w:pPr>
      <w:r>
        <w:rPr>
          <w:b/>
        </w:rPr>
        <w:t>HOLE HAZARD NOTIFICATION</w:t>
      </w:r>
      <w:r w:rsidR="00D00294">
        <w:rPr>
          <w:b/>
        </w:rPr>
        <w:t xml:space="preserve"> – PAGE 3-5</w:t>
      </w:r>
    </w:p>
    <w:p w14:paraId="6A53BF9F" w14:textId="77777777" w:rsidR="000300C2" w:rsidRDefault="000300C2">
      <w:pPr>
        <w:rPr>
          <w:b/>
        </w:rPr>
      </w:pPr>
    </w:p>
    <w:p w14:paraId="5B834E14" w14:textId="66602FA1" w:rsidR="00470FD2" w:rsidRDefault="00470FD2">
      <w:pPr>
        <w:rPr>
          <w:b/>
        </w:rPr>
      </w:pPr>
      <w:r>
        <w:rPr>
          <w:b/>
        </w:rPr>
        <w:t xml:space="preserve">GOLF COURSE RISK ASSESSMENT </w:t>
      </w:r>
      <w:r w:rsidR="00D00294">
        <w:rPr>
          <w:b/>
        </w:rPr>
        <w:t>– PAGE 6-8</w:t>
      </w:r>
    </w:p>
    <w:p w14:paraId="3D892BD8" w14:textId="77777777" w:rsidR="000300C2" w:rsidRDefault="000300C2">
      <w:pPr>
        <w:rPr>
          <w:b/>
        </w:rPr>
      </w:pPr>
    </w:p>
    <w:p w14:paraId="1041BB92" w14:textId="52A38FA0" w:rsidR="00B404B1" w:rsidRDefault="00B404B1">
      <w:pPr>
        <w:rPr>
          <w:b/>
        </w:rPr>
      </w:pPr>
      <w:r>
        <w:rPr>
          <w:b/>
        </w:rPr>
        <w:t>MEDICAL EMERGENCY PROTOCOL</w:t>
      </w:r>
      <w:r w:rsidR="00D00294">
        <w:rPr>
          <w:b/>
        </w:rPr>
        <w:t xml:space="preserve"> – PAGE 9</w:t>
      </w:r>
    </w:p>
    <w:p w14:paraId="21204A3F" w14:textId="77777777" w:rsidR="00F31283" w:rsidRDefault="00F31283">
      <w:pPr>
        <w:rPr>
          <w:b/>
          <w:u w:val="single"/>
        </w:rPr>
      </w:pPr>
    </w:p>
    <w:p w14:paraId="5F46A529" w14:textId="343B02C4" w:rsidR="00B404B1" w:rsidRDefault="00B404B1">
      <w:pPr>
        <w:rPr>
          <w:b/>
          <w:u w:val="single"/>
        </w:rPr>
      </w:pPr>
      <w:r>
        <w:rPr>
          <w:b/>
          <w:u w:val="single"/>
        </w:rPr>
        <w:br w:type="page"/>
      </w:r>
    </w:p>
    <w:p w14:paraId="24F1BF95" w14:textId="5EDCFFAB" w:rsidR="002C082F" w:rsidRDefault="002C082F" w:rsidP="002C082F">
      <w:pPr>
        <w:jc w:val="center"/>
      </w:pPr>
      <w:r>
        <w:rPr>
          <w:b/>
          <w:u w:val="single"/>
        </w:rPr>
        <w:lastRenderedPageBreak/>
        <w:t>OAK LEAF GOLF COMPLEX RULES</w:t>
      </w:r>
    </w:p>
    <w:p w14:paraId="694F8BDF" w14:textId="77777777" w:rsidR="002C082F" w:rsidRDefault="002C082F" w:rsidP="002C082F"/>
    <w:p w14:paraId="2BB5D490" w14:textId="77777777" w:rsidR="002C082F" w:rsidRDefault="002C082F" w:rsidP="002C082F">
      <w:pPr>
        <w:pStyle w:val="ListParagraph"/>
        <w:numPr>
          <w:ilvl w:val="0"/>
          <w:numId w:val="6"/>
        </w:numPr>
      </w:pPr>
      <w:r>
        <w:t>All players must report to the Golf Shop.</w:t>
      </w:r>
    </w:p>
    <w:p w14:paraId="79A85706" w14:textId="77777777" w:rsidR="002C082F" w:rsidRDefault="002C082F" w:rsidP="002C082F">
      <w:pPr>
        <w:pStyle w:val="ListParagraph"/>
        <w:numPr>
          <w:ilvl w:val="0"/>
          <w:numId w:val="6"/>
        </w:numPr>
      </w:pPr>
      <w:r>
        <w:t>Members must produce their membership swipe card.</w:t>
      </w:r>
    </w:p>
    <w:p w14:paraId="4A1F82A8" w14:textId="77777777" w:rsidR="002C082F" w:rsidRDefault="002C082F" w:rsidP="002C082F">
      <w:pPr>
        <w:pStyle w:val="ListParagraph"/>
        <w:numPr>
          <w:ilvl w:val="0"/>
          <w:numId w:val="6"/>
        </w:numPr>
      </w:pPr>
      <w:r>
        <w:t>Other players must obtain a green fee ticket.</w:t>
      </w:r>
    </w:p>
    <w:p w14:paraId="35E43C13" w14:textId="77777777" w:rsidR="002C082F" w:rsidRDefault="002C082F" w:rsidP="002C082F">
      <w:pPr>
        <w:pStyle w:val="ListParagraph"/>
        <w:numPr>
          <w:ilvl w:val="0"/>
          <w:numId w:val="6"/>
        </w:numPr>
      </w:pPr>
      <w:r>
        <w:t>Green fee tickets should be retained for inspection during play.</w:t>
      </w:r>
    </w:p>
    <w:p w14:paraId="0FE184F7" w14:textId="77777777" w:rsidR="002C082F" w:rsidRDefault="002C082F" w:rsidP="002C082F">
      <w:pPr>
        <w:pStyle w:val="ListParagraph"/>
        <w:numPr>
          <w:ilvl w:val="0"/>
          <w:numId w:val="6"/>
        </w:numPr>
      </w:pPr>
      <w:r>
        <w:t>Check signs at entrance to Golf Course and on 1</w:t>
      </w:r>
      <w:r w:rsidRPr="00E20E95">
        <w:rPr>
          <w:vertAlign w:val="superscript"/>
        </w:rPr>
        <w:t>st</w:t>
      </w:r>
      <w:r>
        <w:t xml:space="preserve"> Tee for notification of any green keeping operations in progress.</w:t>
      </w:r>
    </w:p>
    <w:p w14:paraId="59B6A5F6" w14:textId="77777777" w:rsidR="002C082F" w:rsidRDefault="002C082F" w:rsidP="002C082F">
      <w:pPr>
        <w:pStyle w:val="ListParagraph"/>
        <w:numPr>
          <w:ilvl w:val="0"/>
          <w:numId w:val="6"/>
        </w:numPr>
      </w:pPr>
      <w:r>
        <w:t>All matches must have a starting time.</w:t>
      </w:r>
    </w:p>
    <w:p w14:paraId="4F09AAFA" w14:textId="77777777" w:rsidR="002C082F" w:rsidRDefault="002C082F" w:rsidP="002C082F">
      <w:pPr>
        <w:pStyle w:val="ListParagraph"/>
        <w:numPr>
          <w:ilvl w:val="0"/>
          <w:numId w:val="6"/>
        </w:numPr>
      </w:pPr>
      <w:r>
        <w:t>One player, one bag – no sharing clubs.</w:t>
      </w:r>
    </w:p>
    <w:p w14:paraId="40F12624" w14:textId="77777777" w:rsidR="002C082F" w:rsidRDefault="002C082F" w:rsidP="002C082F">
      <w:pPr>
        <w:pStyle w:val="ListParagraph"/>
        <w:numPr>
          <w:ilvl w:val="0"/>
          <w:numId w:val="6"/>
        </w:numPr>
      </w:pPr>
      <w:r>
        <w:t>No more than four players per match.</w:t>
      </w:r>
    </w:p>
    <w:p w14:paraId="7E510D70" w14:textId="77777777" w:rsidR="002C082F" w:rsidRDefault="002C082F" w:rsidP="002C082F">
      <w:pPr>
        <w:pStyle w:val="ListParagraph"/>
        <w:numPr>
          <w:ilvl w:val="0"/>
          <w:numId w:val="6"/>
        </w:numPr>
      </w:pPr>
      <w:r>
        <w:t>All players should play through without delay, please allow faster matches to play through.</w:t>
      </w:r>
    </w:p>
    <w:p w14:paraId="067D8424" w14:textId="77777777" w:rsidR="002C082F" w:rsidRDefault="002C082F" w:rsidP="002C082F">
      <w:pPr>
        <w:pStyle w:val="ListParagraph"/>
        <w:numPr>
          <w:ilvl w:val="0"/>
          <w:numId w:val="6"/>
        </w:numPr>
      </w:pPr>
      <w:r>
        <w:t>Holes must be played in order – no cutting in.</w:t>
      </w:r>
    </w:p>
    <w:p w14:paraId="184315B3" w14:textId="77777777" w:rsidR="002C082F" w:rsidRDefault="002C082F" w:rsidP="002C082F">
      <w:pPr>
        <w:pStyle w:val="ListParagraph"/>
        <w:numPr>
          <w:ilvl w:val="0"/>
          <w:numId w:val="6"/>
        </w:numPr>
      </w:pPr>
      <w:r>
        <w:t>Repair divots, smooth out bunkers and repair pitch marks.</w:t>
      </w:r>
    </w:p>
    <w:p w14:paraId="60A4257A" w14:textId="77777777" w:rsidR="002C082F" w:rsidRDefault="002C082F" w:rsidP="002C082F">
      <w:pPr>
        <w:pStyle w:val="ListParagraph"/>
        <w:numPr>
          <w:ilvl w:val="0"/>
          <w:numId w:val="6"/>
        </w:numPr>
      </w:pPr>
      <w:r>
        <w:t>Do not take trolleys or bags on to tees or greens.</w:t>
      </w:r>
    </w:p>
    <w:p w14:paraId="143EB508" w14:textId="77777777" w:rsidR="002C082F" w:rsidRDefault="002C082F" w:rsidP="002C082F">
      <w:pPr>
        <w:pStyle w:val="ListParagraph"/>
        <w:numPr>
          <w:ilvl w:val="0"/>
          <w:numId w:val="6"/>
        </w:numPr>
      </w:pPr>
      <w:r>
        <w:t xml:space="preserve">Players </w:t>
      </w:r>
      <w:r w:rsidRPr="00C90AA4">
        <w:rPr>
          <w:b/>
          <w:bCs/>
          <w:u w:val="single"/>
        </w:rPr>
        <w:t>must</w:t>
      </w:r>
      <w:r>
        <w:t xml:space="preserve"> give way to green keeping staff.</w:t>
      </w:r>
    </w:p>
    <w:p w14:paraId="44B3A31C" w14:textId="77777777" w:rsidR="002C082F" w:rsidRDefault="002C082F" w:rsidP="002C082F">
      <w:pPr>
        <w:pStyle w:val="ListParagraph"/>
        <w:numPr>
          <w:ilvl w:val="0"/>
          <w:numId w:val="6"/>
        </w:numPr>
      </w:pPr>
      <w:r>
        <w:t>Local rules must be obeyed at all times.</w:t>
      </w:r>
    </w:p>
    <w:p w14:paraId="3A8553A5" w14:textId="77777777" w:rsidR="002C082F" w:rsidRDefault="002C082F" w:rsidP="002C082F">
      <w:pPr>
        <w:pStyle w:val="ListParagraph"/>
        <w:numPr>
          <w:ilvl w:val="0"/>
          <w:numId w:val="6"/>
        </w:numPr>
      </w:pPr>
      <w:r>
        <w:t>Collared shirt or appropriate golf clothing to be worn at all times.</w:t>
      </w:r>
    </w:p>
    <w:p w14:paraId="27E6BF0E" w14:textId="77777777" w:rsidR="002C082F" w:rsidRDefault="002C082F" w:rsidP="002C082F">
      <w:pPr>
        <w:pStyle w:val="ListParagraph"/>
        <w:numPr>
          <w:ilvl w:val="0"/>
          <w:numId w:val="6"/>
        </w:numPr>
      </w:pPr>
      <w:r>
        <w:t>Tailored shorts or trousers to be worn at all times.  No denims, sports shorts or tracksuit bottoms.</w:t>
      </w:r>
    </w:p>
    <w:p w14:paraId="5A3C34F5" w14:textId="77777777" w:rsidR="002C082F" w:rsidRDefault="002C082F" w:rsidP="002C082F">
      <w:pPr>
        <w:pStyle w:val="ListParagraph"/>
        <w:numPr>
          <w:ilvl w:val="0"/>
          <w:numId w:val="6"/>
        </w:numPr>
      </w:pPr>
      <w:r>
        <w:t>Appropriate footwear to be worn at all times.</w:t>
      </w:r>
    </w:p>
    <w:p w14:paraId="52C86FAC" w14:textId="77777777" w:rsidR="002C082F" w:rsidRDefault="002C082F" w:rsidP="002C082F">
      <w:pPr>
        <w:pStyle w:val="ListParagraph"/>
        <w:numPr>
          <w:ilvl w:val="0"/>
          <w:numId w:val="6"/>
        </w:numPr>
      </w:pPr>
      <w:r>
        <w:t>Persons failing to comply with the dress code will be asked to leave the course.</w:t>
      </w:r>
    </w:p>
    <w:p w14:paraId="6E70FD10" w14:textId="77777777" w:rsidR="002C082F" w:rsidRDefault="002C082F" w:rsidP="002C082F"/>
    <w:p w14:paraId="7FA93802" w14:textId="77777777" w:rsidR="002C082F" w:rsidRDefault="002C082F" w:rsidP="002C082F">
      <w:pPr>
        <w:rPr>
          <w:b/>
          <w:u w:val="single"/>
        </w:rPr>
      </w:pPr>
      <w:r>
        <w:rPr>
          <w:b/>
          <w:u w:val="single"/>
        </w:rPr>
        <w:t>COURSE OPENING TIMES</w:t>
      </w:r>
    </w:p>
    <w:p w14:paraId="19D6A5D5" w14:textId="77777777" w:rsidR="002C082F" w:rsidRDefault="002C082F" w:rsidP="002C082F">
      <w:pPr>
        <w:rPr>
          <w:b/>
          <w:u w:val="single"/>
        </w:rPr>
      </w:pPr>
    </w:p>
    <w:p w14:paraId="5AA48EA8" w14:textId="77777777" w:rsidR="002C082F" w:rsidRDefault="002C082F" w:rsidP="002C082F">
      <w:pPr>
        <w:rPr>
          <w:b/>
        </w:rPr>
      </w:pPr>
      <w:r>
        <w:tab/>
      </w:r>
      <w:r>
        <w:tab/>
        <w:t xml:space="preserve">     </w:t>
      </w:r>
      <w:r>
        <w:rPr>
          <w:b/>
        </w:rPr>
        <w:t>SUMMER</w:t>
      </w:r>
      <w:r>
        <w:rPr>
          <w:b/>
        </w:rPr>
        <w:tab/>
      </w:r>
      <w:r>
        <w:rPr>
          <w:b/>
        </w:rPr>
        <w:tab/>
      </w:r>
      <w:r>
        <w:rPr>
          <w:b/>
        </w:rPr>
        <w:tab/>
        <w:t xml:space="preserve">     WINTER</w:t>
      </w:r>
    </w:p>
    <w:p w14:paraId="7601984C" w14:textId="77777777" w:rsidR="002C082F" w:rsidRDefault="002C082F" w:rsidP="002C082F">
      <w:r>
        <w:t>Weekday</w:t>
      </w:r>
      <w:r>
        <w:tab/>
        <w:t>7.30am – 6.00pm</w:t>
      </w:r>
      <w:r>
        <w:tab/>
      </w:r>
      <w:r>
        <w:tab/>
        <w:t>8.00am – 6.00pm</w:t>
      </w:r>
    </w:p>
    <w:p w14:paraId="363C9093" w14:textId="77777777" w:rsidR="002C082F" w:rsidRDefault="002C082F" w:rsidP="002C082F">
      <w:r>
        <w:t>Weekend</w:t>
      </w:r>
      <w:r>
        <w:tab/>
        <w:t>7.00am – 4.00pm</w:t>
      </w:r>
      <w:r>
        <w:tab/>
      </w:r>
      <w:r>
        <w:tab/>
        <w:t>8.00am – 4.00pm</w:t>
      </w:r>
    </w:p>
    <w:p w14:paraId="4C831FB5" w14:textId="77777777" w:rsidR="002C082F" w:rsidRDefault="002C082F" w:rsidP="002C082F"/>
    <w:p w14:paraId="5D644775" w14:textId="77777777" w:rsidR="002C082F" w:rsidRDefault="002C082F" w:rsidP="002C082F">
      <w:r>
        <w:rPr>
          <w:b/>
          <w:u w:val="single"/>
        </w:rPr>
        <w:t>DRIVING RANGE OPENING TIMES</w:t>
      </w:r>
    </w:p>
    <w:p w14:paraId="6B163223" w14:textId="77777777" w:rsidR="002C082F" w:rsidRDefault="002C082F" w:rsidP="002C082F">
      <w:r>
        <w:t>(Last token one hour before closing)</w:t>
      </w:r>
    </w:p>
    <w:p w14:paraId="4D8E525D" w14:textId="77777777" w:rsidR="002C082F" w:rsidRDefault="002C082F" w:rsidP="002C082F"/>
    <w:p w14:paraId="67FA981E" w14:textId="77777777" w:rsidR="002C082F" w:rsidRDefault="002C082F" w:rsidP="002C082F">
      <w:pPr>
        <w:rPr>
          <w:b/>
        </w:rPr>
      </w:pPr>
      <w:r>
        <w:tab/>
      </w:r>
      <w:r>
        <w:tab/>
        <w:t xml:space="preserve">     </w:t>
      </w:r>
      <w:r>
        <w:rPr>
          <w:b/>
        </w:rPr>
        <w:t>SUMMER</w:t>
      </w:r>
      <w:r>
        <w:rPr>
          <w:b/>
        </w:rPr>
        <w:tab/>
      </w:r>
      <w:r>
        <w:rPr>
          <w:b/>
        </w:rPr>
        <w:tab/>
      </w:r>
      <w:r>
        <w:rPr>
          <w:b/>
        </w:rPr>
        <w:tab/>
        <w:t xml:space="preserve">     WINTER</w:t>
      </w:r>
    </w:p>
    <w:p w14:paraId="13AAAB0A" w14:textId="77777777" w:rsidR="002C082F" w:rsidRDefault="002C082F" w:rsidP="002C082F">
      <w:r>
        <w:t>Weekday</w:t>
      </w:r>
      <w:r>
        <w:tab/>
        <w:t>10.00am – 7.00pm*</w:t>
      </w:r>
      <w:r>
        <w:tab/>
      </w:r>
      <w:r>
        <w:tab/>
        <w:t>10.00am – 7.00pm</w:t>
      </w:r>
    </w:p>
    <w:p w14:paraId="157066F1" w14:textId="77777777" w:rsidR="002C082F" w:rsidRDefault="002C082F" w:rsidP="002C082F">
      <w:r>
        <w:t>Weekend</w:t>
      </w:r>
      <w:r>
        <w:tab/>
        <w:t>8.00am – 6.00pm</w:t>
      </w:r>
      <w:r>
        <w:tab/>
      </w:r>
      <w:r>
        <w:tab/>
        <w:t>8.00am – 6.00pm</w:t>
      </w:r>
    </w:p>
    <w:p w14:paraId="1429E9E5" w14:textId="77777777" w:rsidR="002C082F" w:rsidRPr="00941F36" w:rsidRDefault="002C082F" w:rsidP="002C082F">
      <w:pPr>
        <w:rPr>
          <w:sz w:val="20"/>
        </w:rPr>
      </w:pPr>
    </w:p>
    <w:p w14:paraId="26FEAE77" w14:textId="77777777" w:rsidR="002C082F" w:rsidRPr="00941F36" w:rsidRDefault="002C082F" w:rsidP="002C082F">
      <w:pPr>
        <w:rPr>
          <w:i/>
        </w:rPr>
      </w:pPr>
      <w:r>
        <w:rPr>
          <w:i/>
        </w:rPr>
        <w:t>*</w:t>
      </w:r>
      <w:r w:rsidRPr="00941F36">
        <w:rPr>
          <w:i/>
        </w:rPr>
        <w:t>11am opening on Wednesdays to allow ball picking to take place</w:t>
      </w:r>
      <w:r>
        <w:rPr>
          <w:i/>
        </w:rPr>
        <w:t>.</w:t>
      </w:r>
    </w:p>
    <w:p w14:paraId="1377CE85" w14:textId="77777777" w:rsidR="002C082F" w:rsidRPr="00941F36" w:rsidRDefault="002C082F" w:rsidP="002C082F">
      <w:pPr>
        <w:rPr>
          <w:sz w:val="16"/>
        </w:rPr>
      </w:pPr>
    </w:p>
    <w:p w14:paraId="763A7C23" w14:textId="77777777" w:rsidR="002C082F" w:rsidRDefault="002C082F" w:rsidP="002C082F">
      <w:pPr>
        <w:rPr>
          <w:rFonts w:eastAsia="Times New Roman"/>
          <w:sz w:val="22"/>
          <w:szCs w:val="22"/>
        </w:rPr>
      </w:pPr>
      <w:r>
        <w:rPr>
          <w:rFonts w:eastAsia="Times New Roman"/>
        </w:rPr>
        <w:t>The Council reserves the right to amend these opening hours at any time.</w:t>
      </w:r>
    </w:p>
    <w:p w14:paraId="3CB930EB" w14:textId="77777777" w:rsidR="002C082F" w:rsidRPr="006015C8" w:rsidRDefault="002C082F" w:rsidP="002C082F">
      <w:pPr>
        <w:rPr>
          <w:sz w:val="20"/>
          <w:szCs w:val="20"/>
        </w:rPr>
      </w:pPr>
    </w:p>
    <w:p w14:paraId="279677EC" w14:textId="77777777" w:rsidR="002C082F" w:rsidRDefault="002C082F" w:rsidP="002C082F">
      <w:r>
        <w:t>Players must not play the course before the official opening times as this may interfere with essential green keeping duties.</w:t>
      </w:r>
    </w:p>
    <w:p w14:paraId="52835653" w14:textId="77777777" w:rsidR="002C082F" w:rsidRDefault="002C082F" w:rsidP="002C082F"/>
    <w:p w14:paraId="139393D5" w14:textId="77777777" w:rsidR="002C082F" w:rsidRDefault="002C082F" w:rsidP="002C082F">
      <w:r>
        <w:t>Please leave the course in the condition in which you would like to find it.</w:t>
      </w:r>
    </w:p>
    <w:p w14:paraId="1F9B1884" w14:textId="77777777" w:rsidR="002C082F" w:rsidRPr="00941F36" w:rsidRDefault="002C082F" w:rsidP="002C082F">
      <w:pPr>
        <w:rPr>
          <w:sz w:val="16"/>
        </w:rPr>
      </w:pPr>
    </w:p>
    <w:p w14:paraId="1C083408" w14:textId="77777777" w:rsidR="002C082F" w:rsidRDefault="002C082F" w:rsidP="002C082F">
      <w:pPr>
        <w:rPr>
          <w:b/>
        </w:rPr>
      </w:pPr>
      <w:r>
        <w:rPr>
          <w:b/>
        </w:rPr>
        <w:t>White markers – Competition only</w:t>
      </w:r>
    </w:p>
    <w:p w14:paraId="01C0D39A" w14:textId="77777777" w:rsidR="002C082F" w:rsidRDefault="002C082F" w:rsidP="002C082F">
      <w:pPr>
        <w:rPr>
          <w:b/>
        </w:rPr>
      </w:pPr>
      <w:r>
        <w:rPr>
          <w:b/>
        </w:rPr>
        <w:t>Yellow markers – Tee of the day</w:t>
      </w:r>
    </w:p>
    <w:p w14:paraId="5D82735D" w14:textId="26BF51E8" w:rsidR="002C082F" w:rsidRDefault="002C082F" w:rsidP="002C082F">
      <w:pPr>
        <w:rPr>
          <w:b/>
        </w:rPr>
      </w:pPr>
      <w:r>
        <w:rPr>
          <w:b/>
        </w:rPr>
        <w:t>Red markers – Ladies’ tees</w:t>
      </w:r>
    </w:p>
    <w:p w14:paraId="14B5FF5C" w14:textId="77777777" w:rsidR="002C082F" w:rsidRDefault="002C082F">
      <w:pPr>
        <w:rPr>
          <w:b/>
        </w:rPr>
      </w:pPr>
      <w:r>
        <w:rPr>
          <w:b/>
        </w:rPr>
        <w:br w:type="page"/>
      </w:r>
    </w:p>
    <w:p w14:paraId="1EDF5C93" w14:textId="77777777" w:rsidR="00ED1512" w:rsidRPr="002C082F" w:rsidRDefault="002E57A3" w:rsidP="002E57A3">
      <w:pPr>
        <w:ind w:left="720" w:hanging="720"/>
        <w:jc w:val="center"/>
        <w:rPr>
          <w:b/>
          <w:u w:val="single"/>
        </w:rPr>
      </w:pPr>
      <w:r w:rsidRPr="002C082F">
        <w:rPr>
          <w:b/>
          <w:u w:val="single"/>
        </w:rPr>
        <w:lastRenderedPageBreak/>
        <w:t>HOLE HAZARD NOTIFICATION</w:t>
      </w:r>
    </w:p>
    <w:p w14:paraId="1EDF5C94" w14:textId="77777777" w:rsidR="002E57A3" w:rsidRDefault="002E57A3" w:rsidP="002E57A3">
      <w:pPr>
        <w:ind w:left="720" w:hanging="720"/>
        <w:jc w:val="center"/>
        <w:rPr>
          <w:b/>
        </w:rPr>
      </w:pPr>
    </w:p>
    <w:p w14:paraId="1EDF5C95" w14:textId="77777777" w:rsidR="002E57A3" w:rsidRPr="002E57A3" w:rsidRDefault="002E57A3" w:rsidP="002E57A3">
      <w:pPr>
        <w:ind w:left="-709"/>
        <w:jc w:val="both"/>
        <w:rPr>
          <w:b/>
        </w:rPr>
      </w:pPr>
      <w:r w:rsidRPr="002E57A3">
        <w:t xml:space="preserve">This hazard notification has been developed with the average golfer in mind.  Do be aware that golf club and ball development has made it possible for better than average players to hit a golf ball above average distances. </w:t>
      </w:r>
      <w:r>
        <w:rPr>
          <w:b/>
        </w:rPr>
        <w:t xml:space="preserve"> It is expected that golfers of above average ability will take additional care when playing their golf ball and ensure that they do not endanger fellow golfers or the public.</w:t>
      </w:r>
    </w:p>
    <w:p w14:paraId="1EDF5C96" w14:textId="77777777" w:rsidR="002E57A3" w:rsidRDefault="002E57A3" w:rsidP="00ED1512">
      <w:pPr>
        <w:ind w:left="720" w:hanging="720"/>
        <w:jc w:val="both"/>
      </w:pPr>
    </w:p>
    <w:tbl>
      <w:tblPr>
        <w:tblStyle w:val="TableGrid"/>
        <w:tblW w:w="10348" w:type="dxa"/>
        <w:tblInd w:w="-601" w:type="dxa"/>
        <w:tblLook w:val="04A0" w:firstRow="1" w:lastRow="0" w:firstColumn="1" w:lastColumn="0" w:noHBand="0" w:noVBand="1"/>
      </w:tblPr>
      <w:tblGrid>
        <w:gridCol w:w="1549"/>
        <w:gridCol w:w="8799"/>
      </w:tblGrid>
      <w:tr w:rsidR="00ED1512" w14:paraId="1EDF5C9B" w14:textId="77777777" w:rsidTr="00EB72D7">
        <w:trPr>
          <w:tblHeader/>
        </w:trPr>
        <w:tc>
          <w:tcPr>
            <w:tcW w:w="1549" w:type="dxa"/>
            <w:shd w:val="clear" w:color="auto" w:fill="C2D69B" w:themeFill="accent3" w:themeFillTint="99"/>
            <w:vAlign w:val="center"/>
          </w:tcPr>
          <w:p w14:paraId="1EDF5C97" w14:textId="77777777" w:rsidR="00ED1512" w:rsidRPr="000A0F90" w:rsidRDefault="00ED1512" w:rsidP="000A0F90">
            <w:pPr>
              <w:jc w:val="center"/>
              <w:rPr>
                <w:b/>
              </w:rPr>
            </w:pPr>
            <w:r w:rsidRPr="000A0F90">
              <w:rPr>
                <w:b/>
              </w:rPr>
              <w:t>Hole</w:t>
            </w:r>
          </w:p>
        </w:tc>
        <w:tc>
          <w:tcPr>
            <w:tcW w:w="8799" w:type="dxa"/>
            <w:shd w:val="clear" w:color="auto" w:fill="C2D69B" w:themeFill="accent3" w:themeFillTint="99"/>
            <w:vAlign w:val="center"/>
          </w:tcPr>
          <w:p w14:paraId="1EDF5C98" w14:textId="77777777" w:rsidR="00ED1512" w:rsidRPr="000A0F90" w:rsidRDefault="00ED1512" w:rsidP="000A0F90">
            <w:pPr>
              <w:jc w:val="center"/>
              <w:rPr>
                <w:b/>
              </w:rPr>
            </w:pPr>
          </w:p>
          <w:p w14:paraId="1EDF5C99" w14:textId="77777777" w:rsidR="00ED1512" w:rsidRDefault="00ED1512" w:rsidP="000A0F90">
            <w:pPr>
              <w:jc w:val="center"/>
              <w:rPr>
                <w:b/>
              </w:rPr>
            </w:pPr>
            <w:r w:rsidRPr="000A0F90">
              <w:rPr>
                <w:b/>
              </w:rPr>
              <w:t>Hazard</w:t>
            </w:r>
          </w:p>
          <w:p w14:paraId="1EDF5C9A" w14:textId="77777777" w:rsidR="000A0F90" w:rsidRPr="000A0F90" w:rsidRDefault="000A0F90" w:rsidP="000A0F90">
            <w:pPr>
              <w:jc w:val="center"/>
              <w:rPr>
                <w:b/>
              </w:rPr>
            </w:pPr>
          </w:p>
        </w:tc>
      </w:tr>
      <w:tr w:rsidR="00ED1512" w14:paraId="1EDF5CA3" w14:textId="77777777" w:rsidTr="00EB72D7">
        <w:tc>
          <w:tcPr>
            <w:tcW w:w="1549" w:type="dxa"/>
            <w:vAlign w:val="center"/>
          </w:tcPr>
          <w:p w14:paraId="1EDF5C9C" w14:textId="77777777" w:rsidR="00ED1512" w:rsidRPr="000A0F90" w:rsidRDefault="00ED1512" w:rsidP="000A0F90">
            <w:pPr>
              <w:jc w:val="center"/>
              <w:rPr>
                <w:b/>
              </w:rPr>
            </w:pPr>
          </w:p>
          <w:p w14:paraId="1EDF5C9D" w14:textId="77777777" w:rsidR="00ED1512" w:rsidRPr="000A0F90" w:rsidRDefault="00ED1512" w:rsidP="000A0F90">
            <w:pPr>
              <w:jc w:val="center"/>
              <w:rPr>
                <w:b/>
              </w:rPr>
            </w:pPr>
            <w:r w:rsidRPr="000A0F90">
              <w:rPr>
                <w:b/>
              </w:rPr>
              <w:t>1</w:t>
            </w:r>
            <w:r w:rsidRPr="000A0F90">
              <w:rPr>
                <w:b/>
                <w:vertAlign w:val="superscript"/>
              </w:rPr>
              <w:t>st</w:t>
            </w:r>
          </w:p>
        </w:tc>
        <w:tc>
          <w:tcPr>
            <w:tcW w:w="8799" w:type="dxa"/>
          </w:tcPr>
          <w:p w14:paraId="1EDF5C9E" w14:textId="77777777" w:rsidR="00780236" w:rsidRDefault="00780236" w:rsidP="00ED1512">
            <w:pPr>
              <w:jc w:val="both"/>
            </w:pPr>
          </w:p>
          <w:p w14:paraId="1EDF5C9F" w14:textId="77777777" w:rsidR="00ED1512" w:rsidRDefault="00ED1512" w:rsidP="00ED1512">
            <w:pPr>
              <w:jc w:val="both"/>
            </w:pPr>
            <w:r>
              <w:t>While teeing off the 1</w:t>
            </w:r>
            <w:r w:rsidRPr="00ED1512">
              <w:rPr>
                <w:vertAlign w:val="superscript"/>
              </w:rPr>
              <w:t>st</w:t>
            </w:r>
            <w:r w:rsidR="00780236">
              <w:t xml:space="preserve"> T</w:t>
            </w:r>
            <w:r>
              <w:t>ee, be aware of pedestrians using the fai</w:t>
            </w:r>
            <w:r w:rsidR="00731500">
              <w:t>rway to access the angling pond, and the occurrence of passing trains.</w:t>
            </w:r>
          </w:p>
          <w:p w14:paraId="1EDF5CA0" w14:textId="77777777" w:rsidR="00ED1512" w:rsidRDefault="00ED1512" w:rsidP="00ED1512">
            <w:pPr>
              <w:jc w:val="both"/>
            </w:pPr>
          </w:p>
          <w:p w14:paraId="1EDF5CA1" w14:textId="77777777" w:rsidR="00ED1512" w:rsidRDefault="00ED1512" w:rsidP="00ED1512">
            <w:pPr>
              <w:jc w:val="both"/>
            </w:pPr>
            <w:r>
              <w:t>Be aware of golfers on the 16</w:t>
            </w:r>
            <w:r w:rsidRPr="00ED1512">
              <w:rPr>
                <w:vertAlign w:val="superscript"/>
              </w:rPr>
              <w:t>th</w:t>
            </w:r>
            <w:r w:rsidR="00D761EE">
              <w:rPr>
                <w:vertAlign w:val="superscript"/>
              </w:rPr>
              <w:t xml:space="preserve"> </w:t>
            </w:r>
            <w:r w:rsidR="00D761EE">
              <w:t xml:space="preserve">Fairway and </w:t>
            </w:r>
            <w:r w:rsidR="00780236">
              <w:t>G</w:t>
            </w:r>
            <w:r>
              <w:t>reen, you must shout ‘Fore’ if your ball travels towards the 16</w:t>
            </w:r>
            <w:r w:rsidRPr="00ED1512">
              <w:rPr>
                <w:vertAlign w:val="superscript"/>
              </w:rPr>
              <w:t>th</w:t>
            </w:r>
            <w:r w:rsidR="00780236">
              <w:t xml:space="preserve"> G</w:t>
            </w:r>
            <w:r>
              <w:t>reen.</w:t>
            </w:r>
          </w:p>
          <w:p w14:paraId="1EDF5CA2" w14:textId="77777777" w:rsidR="00780236" w:rsidRDefault="00780236" w:rsidP="00ED1512">
            <w:pPr>
              <w:jc w:val="both"/>
            </w:pPr>
          </w:p>
        </w:tc>
      </w:tr>
      <w:tr w:rsidR="00ED1512" w14:paraId="1EDF5CA9" w14:textId="77777777" w:rsidTr="00EB72D7">
        <w:tc>
          <w:tcPr>
            <w:tcW w:w="1549" w:type="dxa"/>
            <w:vAlign w:val="center"/>
          </w:tcPr>
          <w:p w14:paraId="1EDF5CA4" w14:textId="77777777" w:rsidR="00ED1512" w:rsidRPr="000A0F90" w:rsidRDefault="00ED1512" w:rsidP="000A0F90">
            <w:pPr>
              <w:jc w:val="center"/>
              <w:rPr>
                <w:b/>
              </w:rPr>
            </w:pPr>
          </w:p>
          <w:p w14:paraId="1EDF5CA5" w14:textId="77777777" w:rsidR="00780236" w:rsidRPr="000A0F90" w:rsidRDefault="00780236" w:rsidP="000A0F90">
            <w:pPr>
              <w:jc w:val="center"/>
              <w:rPr>
                <w:b/>
              </w:rPr>
            </w:pPr>
            <w:r w:rsidRPr="000A0F90">
              <w:rPr>
                <w:b/>
              </w:rPr>
              <w:t>2</w:t>
            </w:r>
            <w:r w:rsidRPr="000A0F90">
              <w:rPr>
                <w:b/>
                <w:vertAlign w:val="superscript"/>
              </w:rPr>
              <w:t>nd</w:t>
            </w:r>
          </w:p>
        </w:tc>
        <w:tc>
          <w:tcPr>
            <w:tcW w:w="8799" w:type="dxa"/>
          </w:tcPr>
          <w:p w14:paraId="1EDF5CA6" w14:textId="77777777" w:rsidR="00ED1512" w:rsidRDefault="00ED1512" w:rsidP="00ED1512">
            <w:pPr>
              <w:jc w:val="both"/>
            </w:pPr>
          </w:p>
          <w:p w14:paraId="1EDF5CA7" w14:textId="77777777" w:rsidR="00780236" w:rsidRDefault="00780236" w:rsidP="00ED1512">
            <w:pPr>
              <w:jc w:val="both"/>
            </w:pPr>
            <w:r>
              <w:t>Medal Tee – beware of golfers crossing in front, exiting from the 5</w:t>
            </w:r>
            <w:r w:rsidRPr="00780236">
              <w:rPr>
                <w:vertAlign w:val="superscript"/>
              </w:rPr>
              <w:t>th</w:t>
            </w:r>
            <w:r>
              <w:t xml:space="preserve"> Green.  Be alert when making tee shots and be ready to stop if told to do so by playing partners.</w:t>
            </w:r>
          </w:p>
          <w:p w14:paraId="1EDF5CA8" w14:textId="77777777" w:rsidR="00780236" w:rsidRPr="00780236" w:rsidRDefault="00780236" w:rsidP="00ED1512">
            <w:pPr>
              <w:jc w:val="both"/>
            </w:pPr>
          </w:p>
        </w:tc>
      </w:tr>
      <w:tr w:rsidR="00ED1512" w14:paraId="1EDF5CB3" w14:textId="77777777" w:rsidTr="00EB72D7">
        <w:tc>
          <w:tcPr>
            <w:tcW w:w="1549" w:type="dxa"/>
            <w:vAlign w:val="center"/>
          </w:tcPr>
          <w:p w14:paraId="1EDF5CAA" w14:textId="77777777" w:rsidR="00ED1512" w:rsidRPr="000A0F90" w:rsidRDefault="00ED1512" w:rsidP="000A0F90">
            <w:pPr>
              <w:jc w:val="center"/>
              <w:rPr>
                <w:b/>
              </w:rPr>
            </w:pPr>
          </w:p>
          <w:p w14:paraId="1EDF5CAB" w14:textId="77777777" w:rsidR="00780236" w:rsidRPr="000A0F90" w:rsidRDefault="00780236" w:rsidP="000A0F90">
            <w:pPr>
              <w:jc w:val="center"/>
              <w:rPr>
                <w:b/>
              </w:rPr>
            </w:pPr>
            <w:r w:rsidRPr="000A0F90">
              <w:rPr>
                <w:b/>
              </w:rPr>
              <w:t>3</w:t>
            </w:r>
            <w:r w:rsidRPr="000A0F90">
              <w:rPr>
                <w:b/>
                <w:vertAlign w:val="superscript"/>
              </w:rPr>
              <w:t>rd</w:t>
            </w:r>
          </w:p>
        </w:tc>
        <w:tc>
          <w:tcPr>
            <w:tcW w:w="8799" w:type="dxa"/>
          </w:tcPr>
          <w:p w14:paraId="1EDF5CAC" w14:textId="77777777" w:rsidR="00ED1512" w:rsidRDefault="00ED1512" w:rsidP="00ED1512">
            <w:pPr>
              <w:jc w:val="both"/>
            </w:pPr>
          </w:p>
          <w:p w14:paraId="1EDF5CAD" w14:textId="77777777" w:rsidR="00780236" w:rsidRDefault="004322B1" w:rsidP="00ED1512">
            <w:pPr>
              <w:jc w:val="both"/>
            </w:pPr>
            <w:r>
              <w:t>BLIND HOLE.  This is a blind tee shot, therefore may pose a danger to those ahead.</w:t>
            </w:r>
          </w:p>
          <w:p w14:paraId="1EDF5CAE" w14:textId="77777777" w:rsidR="004322B1" w:rsidRDefault="004322B1" w:rsidP="00ED1512">
            <w:pPr>
              <w:jc w:val="both"/>
            </w:pPr>
          </w:p>
          <w:p w14:paraId="1EDF5CAF" w14:textId="77777777" w:rsidR="004322B1" w:rsidRDefault="004322B1" w:rsidP="00ED1512">
            <w:pPr>
              <w:jc w:val="both"/>
            </w:pPr>
            <w:r>
              <w:t>Drive should not be taken if aiming for the green until the bell has rung, indicating the green is clear.</w:t>
            </w:r>
          </w:p>
          <w:p w14:paraId="1EDF5CB0" w14:textId="77777777" w:rsidR="004322B1" w:rsidRDefault="004322B1" w:rsidP="00ED1512">
            <w:pPr>
              <w:jc w:val="both"/>
            </w:pPr>
          </w:p>
          <w:p w14:paraId="1EDF5CB1" w14:textId="77777777" w:rsidR="00780236" w:rsidRDefault="00780236" w:rsidP="00ED1512">
            <w:pPr>
              <w:jc w:val="both"/>
            </w:pPr>
            <w:r>
              <w:t>Do</w:t>
            </w:r>
            <w:r w:rsidR="000A0F90">
              <w:t xml:space="preserve"> not climb fence </w:t>
            </w:r>
            <w:r w:rsidR="004322B1">
              <w:t xml:space="preserve">to out of bounds – </w:t>
            </w:r>
            <w:r w:rsidR="004322B1" w:rsidRPr="002E57A3">
              <w:rPr>
                <w:b/>
              </w:rPr>
              <w:t>Steep Drop:</w:t>
            </w:r>
            <w:r w:rsidR="000A0F90" w:rsidRPr="002E57A3">
              <w:rPr>
                <w:b/>
              </w:rPr>
              <w:t xml:space="preserve"> QUARRY</w:t>
            </w:r>
          </w:p>
          <w:p w14:paraId="1EDF5CB2" w14:textId="77777777" w:rsidR="000A0F90" w:rsidRDefault="000A0F90" w:rsidP="00ED1512">
            <w:pPr>
              <w:jc w:val="both"/>
            </w:pPr>
          </w:p>
        </w:tc>
      </w:tr>
      <w:tr w:rsidR="00ED1512" w14:paraId="1EDF5CBC" w14:textId="77777777" w:rsidTr="00EB72D7">
        <w:tc>
          <w:tcPr>
            <w:tcW w:w="1549" w:type="dxa"/>
            <w:vAlign w:val="center"/>
          </w:tcPr>
          <w:p w14:paraId="1EDF5CB4" w14:textId="77777777" w:rsidR="00ED1512" w:rsidRPr="000A0F90" w:rsidRDefault="00ED1512" w:rsidP="000A0F90">
            <w:pPr>
              <w:jc w:val="center"/>
              <w:rPr>
                <w:b/>
              </w:rPr>
            </w:pPr>
          </w:p>
          <w:p w14:paraId="1EDF5CB5" w14:textId="77777777" w:rsidR="000A0F90" w:rsidRPr="000A0F90" w:rsidRDefault="000A0F90" w:rsidP="000A0F90">
            <w:pPr>
              <w:jc w:val="center"/>
              <w:rPr>
                <w:b/>
                <w:vertAlign w:val="superscript"/>
              </w:rPr>
            </w:pPr>
            <w:r w:rsidRPr="000A0F90">
              <w:rPr>
                <w:b/>
              </w:rPr>
              <w:t>4</w:t>
            </w:r>
            <w:r w:rsidRPr="000A0F90">
              <w:rPr>
                <w:b/>
                <w:vertAlign w:val="superscript"/>
              </w:rPr>
              <w:t>th</w:t>
            </w:r>
          </w:p>
          <w:p w14:paraId="1EDF5CB6" w14:textId="77777777" w:rsidR="000A0F90" w:rsidRPr="000A0F90" w:rsidRDefault="000A0F90" w:rsidP="000A0F90">
            <w:pPr>
              <w:jc w:val="center"/>
              <w:rPr>
                <w:b/>
              </w:rPr>
            </w:pPr>
          </w:p>
        </w:tc>
        <w:tc>
          <w:tcPr>
            <w:tcW w:w="8799" w:type="dxa"/>
          </w:tcPr>
          <w:p w14:paraId="1EDF5CB7" w14:textId="77777777" w:rsidR="00ED1512" w:rsidRDefault="00ED1512" w:rsidP="00ED1512">
            <w:pPr>
              <w:jc w:val="both"/>
            </w:pPr>
          </w:p>
          <w:p w14:paraId="1EDF5CB8" w14:textId="77777777" w:rsidR="003A250C" w:rsidRDefault="00D761EE" w:rsidP="00ED1512">
            <w:pPr>
              <w:jc w:val="both"/>
            </w:pPr>
            <w:r>
              <w:t xml:space="preserve">Be aware of the drop at the front of the tee.  </w:t>
            </w:r>
          </w:p>
          <w:p w14:paraId="1EDF5CB9" w14:textId="77777777" w:rsidR="00D761EE" w:rsidRDefault="00D761EE" w:rsidP="00ED1512">
            <w:pPr>
              <w:jc w:val="both"/>
            </w:pPr>
          </w:p>
          <w:p w14:paraId="1EDF5CBA" w14:textId="77777777" w:rsidR="003A250C" w:rsidRDefault="00D761EE" w:rsidP="00ED1512">
            <w:pPr>
              <w:jc w:val="both"/>
            </w:pPr>
            <w:r>
              <w:t>Shout ‘Fore’ if your ball travels towards the 5</w:t>
            </w:r>
            <w:r w:rsidRPr="00D761EE">
              <w:rPr>
                <w:vertAlign w:val="superscript"/>
              </w:rPr>
              <w:t>th</w:t>
            </w:r>
            <w:r>
              <w:t xml:space="preserve"> Tee.</w:t>
            </w:r>
          </w:p>
          <w:p w14:paraId="1EDF5CBB" w14:textId="77777777" w:rsidR="003A250C" w:rsidRDefault="003A250C" w:rsidP="00ED1512">
            <w:pPr>
              <w:jc w:val="both"/>
            </w:pPr>
          </w:p>
        </w:tc>
      </w:tr>
      <w:tr w:rsidR="00ED1512" w14:paraId="1EDF5CC5" w14:textId="77777777" w:rsidTr="00EB72D7">
        <w:tc>
          <w:tcPr>
            <w:tcW w:w="1549" w:type="dxa"/>
            <w:vAlign w:val="center"/>
          </w:tcPr>
          <w:p w14:paraId="1EDF5CBD" w14:textId="77777777" w:rsidR="00ED1512" w:rsidRPr="000A0F90" w:rsidRDefault="00ED1512" w:rsidP="000A0F90">
            <w:pPr>
              <w:jc w:val="center"/>
              <w:rPr>
                <w:b/>
              </w:rPr>
            </w:pPr>
          </w:p>
          <w:p w14:paraId="1EDF5CBE" w14:textId="77777777" w:rsidR="000A0F90" w:rsidRPr="000A0F90" w:rsidRDefault="000A0F90" w:rsidP="000A0F90">
            <w:pPr>
              <w:jc w:val="center"/>
              <w:rPr>
                <w:b/>
              </w:rPr>
            </w:pPr>
            <w:r w:rsidRPr="000A0F90">
              <w:rPr>
                <w:b/>
              </w:rPr>
              <w:t>5</w:t>
            </w:r>
            <w:r w:rsidRPr="000A0F90">
              <w:rPr>
                <w:b/>
                <w:vertAlign w:val="superscript"/>
              </w:rPr>
              <w:t>th</w:t>
            </w:r>
          </w:p>
          <w:p w14:paraId="1EDF5CBF" w14:textId="77777777" w:rsidR="000A0F90" w:rsidRPr="000A0F90" w:rsidRDefault="000A0F90" w:rsidP="000A0F90">
            <w:pPr>
              <w:jc w:val="center"/>
              <w:rPr>
                <w:b/>
              </w:rPr>
            </w:pPr>
          </w:p>
        </w:tc>
        <w:tc>
          <w:tcPr>
            <w:tcW w:w="8799" w:type="dxa"/>
          </w:tcPr>
          <w:p w14:paraId="1EDF5CC0" w14:textId="77777777" w:rsidR="00ED1512" w:rsidRDefault="00ED1512" w:rsidP="00ED1512">
            <w:pPr>
              <w:jc w:val="both"/>
            </w:pPr>
          </w:p>
          <w:p w14:paraId="1EDF5CC1" w14:textId="77777777" w:rsidR="000A0F90" w:rsidRDefault="000A0F90" w:rsidP="00ED1512">
            <w:pPr>
              <w:jc w:val="both"/>
            </w:pPr>
            <w:r>
              <w:t>Beware when exiting from footpath from 5</w:t>
            </w:r>
            <w:r w:rsidRPr="000A0F90">
              <w:rPr>
                <w:vertAlign w:val="superscript"/>
              </w:rPr>
              <w:t>th</w:t>
            </w:r>
            <w:r>
              <w:t xml:space="preserve"> Green of golfers teeing off across exit path from 2</w:t>
            </w:r>
            <w:r w:rsidRPr="000A0F90">
              <w:rPr>
                <w:vertAlign w:val="superscript"/>
              </w:rPr>
              <w:t>nd</w:t>
            </w:r>
            <w:r>
              <w:t xml:space="preserve"> Medal Tee.</w:t>
            </w:r>
          </w:p>
          <w:p w14:paraId="1EDF5CC2" w14:textId="77777777" w:rsidR="00D761EE" w:rsidRDefault="00D761EE" w:rsidP="00ED1512">
            <w:pPr>
              <w:jc w:val="both"/>
            </w:pPr>
          </w:p>
          <w:p w14:paraId="1EDF5CC3" w14:textId="77777777" w:rsidR="00D761EE" w:rsidRDefault="00D761EE" w:rsidP="00ED1512">
            <w:pPr>
              <w:jc w:val="both"/>
            </w:pPr>
            <w:r>
              <w:t>Be aware of shots to the 4</w:t>
            </w:r>
            <w:r w:rsidRPr="00D761EE">
              <w:rPr>
                <w:vertAlign w:val="superscript"/>
              </w:rPr>
              <w:t>th</w:t>
            </w:r>
            <w:r>
              <w:t xml:space="preserve"> </w:t>
            </w:r>
            <w:r w:rsidR="001520BC">
              <w:t>G</w:t>
            </w:r>
            <w:r>
              <w:t>reen and the drop off the front of the Medal Tee.</w:t>
            </w:r>
          </w:p>
          <w:p w14:paraId="1EDF5CC4" w14:textId="77777777" w:rsidR="000A0F90" w:rsidRDefault="000A0F90" w:rsidP="00ED1512">
            <w:pPr>
              <w:jc w:val="both"/>
            </w:pPr>
          </w:p>
        </w:tc>
      </w:tr>
      <w:tr w:rsidR="00ED1512" w14:paraId="1EDF5CCC" w14:textId="77777777" w:rsidTr="00EB72D7">
        <w:tc>
          <w:tcPr>
            <w:tcW w:w="1549" w:type="dxa"/>
            <w:vAlign w:val="center"/>
          </w:tcPr>
          <w:p w14:paraId="1EDF5CC6" w14:textId="77777777" w:rsidR="00ED1512" w:rsidRPr="000A0F90" w:rsidRDefault="00ED1512" w:rsidP="000A0F90">
            <w:pPr>
              <w:jc w:val="center"/>
              <w:rPr>
                <w:b/>
              </w:rPr>
            </w:pPr>
          </w:p>
          <w:p w14:paraId="1EDF5CC7" w14:textId="77777777" w:rsidR="000A0F90" w:rsidRPr="000A0F90" w:rsidRDefault="000A0F90" w:rsidP="000A0F90">
            <w:pPr>
              <w:jc w:val="center"/>
              <w:rPr>
                <w:b/>
              </w:rPr>
            </w:pPr>
            <w:r w:rsidRPr="000A0F90">
              <w:rPr>
                <w:b/>
              </w:rPr>
              <w:t>6</w:t>
            </w:r>
            <w:r w:rsidRPr="000A0F90">
              <w:rPr>
                <w:b/>
                <w:vertAlign w:val="superscript"/>
              </w:rPr>
              <w:t>th</w:t>
            </w:r>
          </w:p>
          <w:p w14:paraId="1EDF5CC8" w14:textId="77777777" w:rsidR="000A0F90" w:rsidRPr="000A0F90" w:rsidRDefault="000A0F90" w:rsidP="000A0F90">
            <w:pPr>
              <w:jc w:val="center"/>
              <w:rPr>
                <w:b/>
              </w:rPr>
            </w:pPr>
          </w:p>
        </w:tc>
        <w:tc>
          <w:tcPr>
            <w:tcW w:w="8799" w:type="dxa"/>
          </w:tcPr>
          <w:p w14:paraId="1EDF5CC9" w14:textId="77777777" w:rsidR="00ED1512" w:rsidRDefault="00ED1512" w:rsidP="00ED1512">
            <w:pPr>
              <w:jc w:val="both"/>
            </w:pPr>
          </w:p>
          <w:p w14:paraId="1EDF5CCA" w14:textId="77777777" w:rsidR="000A0F90" w:rsidRDefault="000A0F90" w:rsidP="00ED1512">
            <w:pPr>
              <w:jc w:val="both"/>
            </w:pPr>
            <w:r>
              <w:t>Beware of vehicles travelling down the access road to the left and front of the tee/fairway.</w:t>
            </w:r>
          </w:p>
          <w:p w14:paraId="1EDF5CCB" w14:textId="77777777" w:rsidR="000A0F90" w:rsidRDefault="000A0F90" w:rsidP="00ED1512">
            <w:pPr>
              <w:jc w:val="both"/>
            </w:pPr>
          </w:p>
        </w:tc>
      </w:tr>
      <w:tr w:rsidR="00ED1512" w14:paraId="1EDF5CD4" w14:textId="77777777" w:rsidTr="00EB72D7">
        <w:tc>
          <w:tcPr>
            <w:tcW w:w="1549" w:type="dxa"/>
            <w:vAlign w:val="center"/>
          </w:tcPr>
          <w:p w14:paraId="1EDF5CCD" w14:textId="77777777" w:rsidR="00ED1512" w:rsidRPr="000A0F90" w:rsidRDefault="00ED1512" w:rsidP="000A0F90">
            <w:pPr>
              <w:jc w:val="center"/>
              <w:rPr>
                <w:b/>
              </w:rPr>
            </w:pPr>
          </w:p>
          <w:p w14:paraId="1EDF5CCE" w14:textId="77777777" w:rsidR="000A0F90" w:rsidRPr="000A0F90" w:rsidRDefault="000A0F90" w:rsidP="000A0F90">
            <w:pPr>
              <w:jc w:val="center"/>
              <w:rPr>
                <w:b/>
              </w:rPr>
            </w:pPr>
            <w:r w:rsidRPr="000A0F90">
              <w:rPr>
                <w:b/>
              </w:rPr>
              <w:t>7</w:t>
            </w:r>
            <w:r w:rsidRPr="000A0F90">
              <w:rPr>
                <w:b/>
                <w:vertAlign w:val="superscript"/>
              </w:rPr>
              <w:t>th</w:t>
            </w:r>
          </w:p>
          <w:p w14:paraId="1EDF5CCF" w14:textId="77777777" w:rsidR="000A0F90" w:rsidRPr="000A0F90" w:rsidRDefault="000A0F90" w:rsidP="000A0F90">
            <w:pPr>
              <w:jc w:val="center"/>
              <w:rPr>
                <w:b/>
              </w:rPr>
            </w:pPr>
          </w:p>
        </w:tc>
        <w:tc>
          <w:tcPr>
            <w:tcW w:w="8799" w:type="dxa"/>
          </w:tcPr>
          <w:p w14:paraId="1EDF5CD0" w14:textId="77777777" w:rsidR="00ED1512" w:rsidRDefault="00ED1512" w:rsidP="00ED1512">
            <w:pPr>
              <w:jc w:val="both"/>
            </w:pPr>
          </w:p>
          <w:p w14:paraId="1EDF5CD1" w14:textId="77777777" w:rsidR="000A0F90" w:rsidRDefault="000A0F90" w:rsidP="00ED1512">
            <w:pPr>
              <w:jc w:val="both"/>
            </w:pPr>
            <w:r>
              <w:t>When exiting the 7</w:t>
            </w:r>
            <w:r w:rsidRPr="000A0F90">
              <w:rPr>
                <w:vertAlign w:val="superscript"/>
              </w:rPr>
              <w:t>th</w:t>
            </w:r>
            <w:r>
              <w:t xml:space="preserve"> Green, be aware of balls coming from the 8</w:t>
            </w:r>
            <w:r w:rsidRPr="000A0F90">
              <w:rPr>
                <w:vertAlign w:val="superscript"/>
              </w:rPr>
              <w:t>th</w:t>
            </w:r>
            <w:r>
              <w:t xml:space="preserve"> Tee.  </w:t>
            </w:r>
          </w:p>
          <w:p w14:paraId="1EDF5CD2" w14:textId="77777777" w:rsidR="002E57A3" w:rsidRDefault="002E57A3" w:rsidP="00ED1512">
            <w:pPr>
              <w:jc w:val="both"/>
            </w:pPr>
          </w:p>
          <w:p w14:paraId="1EDF5CD3" w14:textId="77777777" w:rsidR="000A0F90" w:rsidRDefault="000A0F90" w:rsidP="00ED1512">
            <w:pPr>
              <w:jc w:val="both"/>
            </w:pPr>
          </w:p>
        </w:tc>
      </w:tr>
      <w:tr w:rsidR="000A0F90" w14:paraId="1EDF5CE5" w14:textId="77777777" w:rsidTr="00EB72D7">
        <w:tc>
          <w:tcPr>
            <w:tcW w:w="1549" w:type="dxa"/>
            <w:vAlign w:val="center"/>
          </w:tcPr>
          <w:p w14:paraId="1EDF5CD5" w14:textId="77777777" w:rsidR="000A0F90" w:rsidRPr="000A0F90" w:rsidRDefault="000A0F90" w:rsidP="000A0F90">
            <w:pPr>
              <w:jc w:val="center"/>
              <w:rPr>
                <w:b/>
              </w:rPr>
            </w:pPr>
          </w:p>
          <w:p w14:paraId="1EDF5CD6" w14:textId="77777777" w:rsidR="000A0F90" w:rsidRPr="000A0F90" w:rsidRDefault="000A0F90" w:rsidP="000A0F90">
            <w:pPr>
              <w:jc w:val="center"/>
              <w:rPr>
                <w:b/>
              </w:rPr>
            </w:pPr>
            <w:r w:rsidRPr="000A0F90">
              <w:rPr>
                <w:b/>
              </w:rPr>
              <w:t>8</w:t>
            </w:r>
            <w:r w:rsidRPr="000A0F90">
              <w:rPr>
                <w:b/>
                <w:vertAlign w:val="superscript"/>
              </w:rPr>
              <w:t>th</w:t>
            </w:r>
          </w:p>
          <w:p w14:paraId="1EDF5CD7" w14:textId="77777777" w:rsidR="000A0F90" w:rsidRPr="000A0F90" w:rsidRDefault="000A0F90" w:rsidP="000A0F90">
            <w:pPr>
              <w:jc w:val="center"/>
              <w:rPr>
                <w:b/>
              </w:rPr>
            </w:pPr>
          </w:p>
        </w:tc>
        <w:tc>
          <w:tcPr>
            <w:tcW w:w="8799" w:type="dxa"/>
          </w:tcPr>
          <w:p w14:paraId="1EDF5CD8" w14:textId="77777777" w:rsidR="000A0F90" w:rsidRDefault="000A0F90" w:rsidP="00ED1512">
            <w:pPr>
              <w:jc w:val="both"/>
            </w:pPr>
          </w:p>
          <w:p w14:paraId="1EDF5CD9" w14:textId="77777777" w:rsidR="004322B1" w:rsidRDefault="004322B1" w:rsidP="00ED1512">
            <w:pPr>
              <w:jc w:val="both"/>
            </w:pPr>
            <w:r>
              <w:t>Public Tees – when teeing off, beware of golfers exiting from the 7</w:t>
            </w:r>
            <w:r w:rsidRPr="004322B1">
              <w:rPr>
                <w:vertAlign w:val="superscript"/>
              </w:rPr>
              <w:t>th</w:t>
            </w:r>
            <w:r>
              <w:t xml:space="preserve"> Green.</w:t>
            </w:r>
          </w:p>
          <w:p w14:paraId="1EDF5CDA" w14:textId="77777777" w:rsidR="004322B1" w:rsidRDefault="004322B1" w:rsidP="00ED1512">
            <w:pPr>
              <w:jc w:val="both"/>
            </w:pPr>
          </w:p>
          <w:p w14:paraId="1EDF5CDB" w14:textId="77777777" w:rsidR="004322B1" w:rsidRDefault="004322B1" w:rsidP="00ED1512">
            <w:pPr>
              <w:jc w:val="both"/>
            </w:pPr>
            <w:r>
              <w:t>BLIND HOLE.  This is a blind tee shot, therefore may pose a danger to those ahead.</w:t>
            </w:r>
          </w:p>
          <w:p w14:paraId="1EDF5CDC" w14:textId="77777777" w:rsidR="004322B1" w:rsidRDefault="004322B1" w:rsidP="00ED1512">
            <w:pPr>
              <w:jc w:val="both"/>
            </w:pPr>
          </w:p>
          <w:p w14:paraId="1EDF5CDD" w14:textId="77777777" w:rsidR="004322B1" w:rsidRDefault="004322B1" w:rsidP="00ED1512">
            <w:pPr>
              <w:jc w:val="both"/>
            </w:pPr>
            <w:r>
              <w:t>Drive should not be taken until bell has rung, indicating fairway is clear.</w:t>
            </w:r>
            <w:r w:rsidR="00854581">
              <w:t xml:space="preserve">  </w:t>
            </w:r>
            <w:r>
              <w:t>Ring bell when clear.</w:t>
            </w:r>
          </w:p>
          <w:p w14:paraId="1EDF5CDE" w14:textId="77777777" w:rsidR="004322B1" w:rsidRDefault="004322B1" w:rsidP="00ED1512">
            <w:pPr>
              <w:jc w:val="both"/>
            </w:pPr>
          </w:p>
          <w:p w14:paraId="1EDF5CDF" w14:textId="77777777" w:rsidR="000A0F90" w:rsidRDefault="000A0F90" w:rsidP="004322B1">
            <w:pPr>
              <w:jc w:val="both"/>
            </w:pPr>
            <w:r>
              <w:t xml:space="preserve">Medal Tee </w:t>
            </w:r>
            <w:r w:rsidR="00F839DA">
              <w:t>– Drive from tee crosses</w:t>
            </w:r>
            <w:r w:rsidR="004322B1">
              <w:t xml:space="preserve"> the 9</w:t>
            </w:r>
            <w:r w:rsidR="004322B1" w:rsidRPr="004322B1">
              <w:rPr>
                <w:vertAlign w:val="superscript"/>
              </w:rPr>
              <w:t>th</w:t>
            </w:r>
            <w:r w:rsidR="004322B1">
              <w:t xml:space="preserve"> Fairway.</w:t>
            </w:r>
          </w:p>
          <w:p w14:paraId="1EDF5CE0" w14:textId="77777777" w:rsidR="004322B1" w:rsidRDefault="004322B1" w:rsidP="004322B1">
            <w:pPr>
              <w:jc w:val="both"/>
            </w:pPr>
          </w:p>
          <w:p w14:paraId="1EDF5CE1" w14:textId="77777777" w:rsidR="004322B1" w:rsidRDefault="004322B1" w:rsidP="004322B1">
            <w:pPr>
              <w:jc w:val="both"/>
            </w:pPr>
            <w:r>
              <w:t>Ensure fairway is clear before teeing off.  Ring bell when clear.</w:t>
            </w:r>
          </w:p>
          <w:p w14:paraId="1EDF5CE2" w14:textId="77777777" w:rsidR="004322B1" w:rsidRDefault="004322B1" w:rsidP="004322B1">
            <w:pPr>
              <w:jc w:val="both"/>
            </w:pPr>
          </w:p>
          <w:p w14:paraId="1EDF5CE3" w14:textId="77777777" w:rsidR="004322B1" w:rsidRDefault="004322B1" w:rsidP="004322B1">
            <w:pPr>
              <w:jc w:val="both"/>
            </w:pPr>
            <w:r>
              <w:t>When taking approach shots to the 8</w:t>
            </w:r>
            <w:r w:rsidRPr="004322B1">
              <w:rPr>
                <w:vertAlign w:val="superscript"/>
              </w:rPr>
              <w:t>th</w:t>
            </w:r>
            <w:r>
              <w:t xml:space="preserve"> Green, be aware of vehicles travelling on the road behind the green.</w:t>
            </w:r>
          </w:p>
          <w:p w14:paraId="1EDF5CE4" w14:textId="77777777" w:rsidR="004322B1" w:rsidRDefault="004322B1" w:rsidP="004322B1">
            <w:pPr>
              <w:jc w:val="both"/>
            </w:pPr>
          </w:p>
        </w:tc>
      </w:tr>
      <w:tr w:rsidR="000A0F90" w14:paraId="1EDF5CEE" w14:textId="77777777" w:rsidTr="00EB72D7">
        <w:tc>
          <w:tcPr>
            <w:tcW w:w="1549" w:type="dxa"/>
            <w:vAlign w:val="center"/>
          </w:tcPr>
          <w:p w14:paraId="1EDF5CE6" w14:textId="77777777" w:rsidR="000A0F90" w:rsidRPr="000A0F90" w:rsidRDefault="000A0F90" w:rsidP="002E704D">
            <w:pPr>
              <w:jc w:val="center"/>
              <w:rPr>
                <w:b/>
              </w:rPr>
            </w:pPr>
          </w:p>
          <w:p w14:paraId="1EDF5CE7" w14:textId="77777777" w:rsidR="000A0F90" w:rsidRPr="000A0F90" w:rsidRDefault="000A0F90" w:rsidP="002E704D">
            <w:pPr>
              <w:jc w:val="center"/>
              <w:rPr>
                <w:b/>
              </w:rPr>
            </w:pPr>
            <w:r w:rsidRPr="000A0F90">
              <w:rPr>
                <w:b/>
              </w:rPr>
              <w:t>9</w:t>
            </w:r>
            <w:r w:rsidRPr="000A0F90">
              <w:rPr>
                <w:b/>
                <w:vertAlign w:val="superscript"/>
              </w:rPr>
              <w:t>th</w:t>
            </w:r>
          </w:p>
          <w:p w14:paraId="1EDF5CE8" w14:textId="77777777" w:rsidR="000A0F90" w:rsidRPr="000A0F90" w:rsidRDefault="000A0F90" w:rsidP="002E704D">
            <w:pPr>
              <w:jc w:val="center"/>
              <w:rPr>
                <w:b/>
              </w:rPr>
            </w:pPr>
          </w:p>
        </w:tc>
        <w:tc>
          <w:tcPr>
            <w:tcW w:w="8799" w:type="dxa"/>
          </w:tcPr>
          <w:p w14:paraId="1EDF5CE9" w14:textId="77777777" w:rsidR="000A0F90" w:rsidRDefault="000A0F90" w:rsidP="00ED1512">
            <w:pPr>
              <w:jc w:val="both"/>
            </w:pPr>
          </w:p>
          <w:p w14:paraId="1EDF5CEA" w14:textId="77777777" w:rsidR="000A0F90" w:rsidRDefault="000A0F90" w:rsidP="00ED1512">
            <w:pPr>
              <w:jc w:val="both"/>
            </w:pPr>
            <w:r>
              <w:t>This hole is adjacent to the 8</w:t>
            </w:r>
            <w:r w:rsidRPr="000A0F90">
              <w:rPr>
                <w:vertAlign w:val="superscript"/>
              </w:rPr>
              <w:t>th</w:t>
            </w:r>
            <w:r>
              <w:t xml:space="preserve"> Fairway.  Players on the 8</w:t>
            </w:r>
            <w:r w:rsidRPr="000A0F90">
              <w:rPr>
                <w:vertAlign w:val="superscript"/>
              </w:rPr>
              <w:t>th</w:t>
            </w:r>
            <w:r>
              <w:t xml:space="preserve"> </w:t>
            </w:r>
            <w:proofErr w:type="gramStart"/>
            <w:r>
              <w:t xml:space="preserve">Fairway </w:t>
            </w:r>
            <w:r w:rsidR="00D761EE">
              <w:t xml:space="preserve"> and</w:t>
            </w:r>
            <w:proofErr w:type="gramEnd"/>
            <w:r w:rsidR="00D761EE">
              <w:t xml:space="preserve"> Tee </w:t>
            </w:r>
            <w:r>
              <w:t>can be in danger from a misdirected tee shot.</w:t>
            </w:r>
          </w:p>
          <w:p w14:paraId="1EDF5CEB" w14:textId="77777777" w:rsidR="000A0F90" w:rsidRDefault="000A0F90" w:rsidP="00ED1512">
            <w:pPr>
              <w:jc w:val="both"/>
            </w:pPr>
          </w:p>
          <w:p w14:paraId="1EDF5CEC" w14:textId="77777777" w:rsidR="000A0F90" w:rsidRDefault="000A0F90" w:rsidP="00EB72D7">
            <w:pPr>
              <w:jc w:val="both"/>
            </w:pPr>
            <w:r>
              <w:t>Be prepared to shout ‘Fore’ if a ball is struck towards this area.</w:t>
            </w:r>
          </w:p>
          <w:p w14:paraId="1EDF5CED" w14:textId="77777777" w:rsidR="00EB72D7" w:rsidRDefault="00EB72D7" w:rsidP="00EB72D7">
            <w:pPr>
              <w:jc w:val="both"/>
            </w:pPr>
          </w:p>
        </w:tc>
      </w:tr>
      <w:tr w:rsidR="002E704D" w14:paraId="1EDF5CF4" w14:textId="77777777" w:rsidTr="00EB72D7">
        <w:tc>
          <w:tcPr>
            <w:tcW w:w="1549" w:type="dxa"/>
            <w:vAlign w:val="center"/>
          </w:tcPr>
          <w:p w14:paraId="1EDF5CEF" w14:textId="77777777" w:rsidR="002E704D" w:rsidRDefault="002E704D" w:rsidP="002E704D">
            <w:pPr>
              <w:jc w:val="center"/>
              <w:rPr>
                <w:b/>
              </w:rPr>
            </w:pPr>
          </w:p>
          <w:p w14:paraId="1EDF5CF0" w14:textId="77777777" w:rsidR="002E704D" w:rsidRPr="000A0F90" w:rsidRDefault="002E704D" w:rsidP="002E704D">
            <w:pPr>
              <w:jc w:val="center"/>
              <w:rPr>
                <w:b/>
              </w:rPr>
            </w:pPr>
            <w:r>
              <w:rPr>
                <w:b/>
              </w:rPr>
              <w:t>10</w:t>
            </w:r>
            <w:r w:rsidRPr="002E704D">
              <w:rPr>
                <w:b/>
                <w:vertAlign w:val="superscript"/>
              </w:rPr>
              <w:t>th</w:t>
            </w:r>
          </w:p>
        </w:tc>
        <w:tc>
          <w:tcPr>
            <w:tcW w:w="8799" w:type="dxa"/>
          </w:tcPr>
          <w:p w14:paraId="1EDF5CF1" w14:textId="77777777" w:rsidR="00EB72D7" w:rsidRDefault="00EB72D7" w:rsidP="00ED1512">
            <w:pPr>
              <w:jc w:val="both"/>
            </w:pPr>
          </w:p>
          <w:p w14:paraId="1EDF5CF2" w14:textId="77777777" w:rsidR="002E704D" w:rsidRDefault="002E704D" w:rsidP="00ED1512">
            <w:pPr>
              <w:jc w:val="both"/>
            </w:pPr>
            <w:r>
              <w:t>Be aware of golfers playing from the 11</w:t>
            </w:r>
            <w:r w:rsidRPr="002E704D">
              <w:rPr>
                <w:vertAlign w:val="superscript"/>
              </w:rPr>
              <w:t>th</w:t>
            </w:r>
            <w:r>
              <w:t xml:space="preserve"> Tee.</w:t>
            </w:r>
          </w:p>
          <w:p w14:paraId="1EDF5CF3" w14:textId="77777777" w:rsidR="002E704D" w:rsidRDefault="002E704D" w:rsidP="00ED1512">
            <w:pPr>
              <w:jc w:val="both"/>
            </w:pPr>
          </w:p>
        </w:tc>
      </w:tr>
      <w:tr w:rsidR="002E704D" w14:paraId="1EDF5CF9" w14:textId="77777777" w:rsidTr="00EB72D7">
        <w:tc>
          <w:tcPr>
            <w:tcW w:w="1549" w:type="dxa"/>
            <w:vAlign w:val="center"/>
          </w:tcPr>
          <w:p w14:paraId="1EDF5CF5" w14:textId="77777777" w:rsidR="002E704D" w:rsidRPr="000A0F90" w:rsidRDefault="002E704D" w:rsidP="002E704D">
            <w:pPr>
              <w:jc w:val="center"/>
              <w:rPr>
                <w:b/>
              </w:rPr>
            </w:pPr>
            <w:r>
              <w:rPr>
                <w:b/>
              </w:rPr>
              <w:t>11</w:t>
            </w:r>
            <w:r w:rsidRPr="002E704D">
              <w:rPr>
                <w:b/>
                <w:vertAlign w:val="superscript"/>
              </w:rPr>
              <w:t>th</w:t>
            </w:r>
          </w:p>
        </w:tc>
        <w:tc>
          <w:tcPr>
            <w:tcW w:w="8799" w:type="dxa"/>
          </w:tcPr>
          <w:p w14:paraId="1EDF5CF6" w14:textId="77777777" w:rsidR="002E704D" w:rsidRDefault="002E704D" w:rsidP="00ED1512">
            <w:pPr>
              <w:jc w:val="both"/>
            </w:pPr>
          </w:p>
          <w:p w14:paraId="1EDF5CF7" w14:textId="77777777" w:rsidR="002E704D" w:rsidRDefault="002E704D" w:rsidP="00ED1512">
            <w:pPr>
              <w:jc w:val="both"/>
            </w:pPr>
            <w:r>
              <w:t>When teeing off, be aware of golfers exiting the 10</w:t>
            </w:r>
            <w:r w:rsidRPr="002E704D">
              <w:rPr>
                <w:vertAlign w:val="superscript"/>
              </w:rPr>
              <w:t>th</w:t>
            </w:r>
            <w:r>
              <w:t xml:space="preserve"> Green.</w:t>
            </w:r>
          </w:p>
          <w:p w14:paraId="1EDF5CF8" w14:textId="77777777" w:rsidR="002E704D" w:rsidRDefault="002E704D" w:rsidP="00ED1512">
            <w:pPr>
              <w:jc w:val="both"/>
            </w:pPr>
          </w:p>
        </w:tc>
      </w:tr>
      <w:tr w:rsidR="002E704D" w14:paraId="1EDF5D03" w14:textId="77777777" w:rsidTr="00EB72D7">
        <w:tc>
          <w:tcPr>
            <w:tcW w:w="1549" w:type="dxa"/>
            <w:vAlign w:val="center"/>
          </w:tcPr>
          <w:p w14:paraId="1EDF5CFA" w14:textId="77777777" w:rsidR="002E704D" w:rsidRDefault="002E704D" w:rsidP="000A0F90">
            <w:pPr>
              <w:jc w:val="center"/>
              <w:rPr>
                <w:b/>
              </w:rPr>
            </w:pPr>
          </w:p>
          <w:p w14:paraId="1EDF5CFB" w14:textId="77777777" w:rsidR="002E704D" w:rsidRPr="000A0F90" w:rsidRDefault="002E704D" w:rsidP="000A0F90">
            <w:pPr>
              <w:jc w:val="center"/>
              <w:rPr>
                <w:b/>
              </w:rPr>
            </w:pPr>
            <w:r>
              <w:rPr>
                <w:b/>
              </w:rPr>
              <w:t>12</w:t>
            </w:r>
            <w:r w:rsidRPr="002E704D">
              <w:rPr>
                <w:b/>
                <w:vertAlign w:val="superscript"/>
              </w:rPr>
              <w:t>th</w:t>
            </w:r>
          </w:p>
        </w:tc>
        <w:tc>
          <w:tcPr>
            <w:tcW w:w="8799" w:type="dxa"/>
          </w:tcPr>
          <w:p w14:paraId="1EDF5CFC" w14:textId="77777777" w:rsidR="002E704D" w:rsidRDefault="002E704D" w:rsidP="00ED1512">
            <w:pPr>
              <w:jc w:val="both"/>
            </w:pPr>
          </w:p>
          <w:p w14:paraId="1EDF5CFD" w14:textId="77777777" w:rsidR="002E704D" w:rsidRDefault="00A23B4A" w:rsidP="00ED1512">
            <w:pPr>
              <w:jc w:val="both"/>
            </w:pPr>
            <w:r>
              <w:t>Beck</w:t>
            </w:r>
            <w:r w:rsidR="002E704D">
              <w:t xml:space="preserve"> to left of </w:t>
            </w:r>
            <w:r w:rsidR="009216CE">
              <w:t>fairway.  Pond in f</w:t>
            </w:r>
            <w:r w:rsidR="002E704D">
              <w:t>airway.</w:t>
            </w:r>
          </w:p>
          <w:p w14:paraId="1EDF5CFE" w14:textId="77777777" w:rsidR="002E704D" w:rsidRDefault="002E704D" w:rsidP="00ED1512">
            <w:pPr>
              <w:jc w:val="both"/>
            </w:pPr>
          </w:p>
          <w:p w14:paraId="1EDF5CFF" w14:textId="77777777" w:rsidR="002E704D" w:rsidRDefault="002E704D" w:rsidP="00ED1512">
            <w:pPr>
              <w:jc w:val="both"/>
            </w:pPr>
            <w:r>
              <w:t>Take care if retrieving balls from the beck and pond.</w:t>
            </w:r>
          </w:p>
          <w:p w14:paraId="1EDF5D00" w14:textId="77777777" w:rsidR="002E704D" w:rsidRDefault="002E704D" w:rsidP="00ED1512">
            <w:pPr>
              <w:jc w:val="both"/>
            </w:pPr>
          </w:p>
          <w:p w14:paraId="1EDF5D01" w14:textId="77777777" w:rsidR="002E704D" w:rsidRDefault="002E704D" w:rsidP="00ED1512">
            <w:pPr>
              <w:jc w:val="both"/>
            </w:pPr>
            <w:r>
              <w:t>Be aware of golfers on the</w:t>
            </w:r>
            <w:r w:rsidR="00D761EE">
              <w:t xml:space="preserve"> 6</w:t>
            </w:r>
            <w:r w:rsidR="00D761EE" w:rsidRPr="00D761EE">
              <w:rPr>
                <w:vertAlign w:val="superscript"/>
              </w:rPr>
              <w:t>th</w:t>
            </w:r>
            <w:r w:rsidR="00D761EE">
              <w:t>,</w:t>
            </w:r>
            <w:r>
              <w:t xml:space="preserve"> 7</w:t>
            </w:r>
            <w:r w:rsidRPr="002E704D">
              <w:rPr>
                <w:vertAlign w:val="superscript"/>
              </w:rPr>
              <w:t>th</w:t>
            </w:r>
            <w:r>
              <w:t xml:space="preserve"> </w:t>
            </w:r>
            <w:r w:rsidR="00D761EE">
              <w:t>and 11</w:t>
            </w:r>
            <w:r w:rsidR="00D761EE" w:rsidRPr="00D761EE">
              <w:rPr>
                <w:vertAlign w:val="superscript"/>
              </w:rPr>
              <w:t>th</w:t>
            </w:r>
            <w:r w:rsidR="00D761EE">
              <w:t xml:space="preserve"> Tees.</w:t>
            </w:r>
          </w:p>
          <w:p w14:paraId="1EDF5D02" w14:textId="77777777" w:rsidR="002E704D" w:rsidRDefault="002E704D" w:rsidP="002E704D">
            <w:pPr>
              <w:jc w:val="both"/>
            </w:pPr>
          </w:p>
        </w:tc>
      </w:tr>
      <w:tr w:rsidR="002E704D" w14:paraId="1EDF5D0D" w14:textId="77777777" w:rsidTr="00EB72D7">
        <w:tc>
          <w:tcPr>
            <w:tcW w:w="1549" w:type="dxa"/>
            <w:vAlign w:val="center"/>
          </w:tcPr>
          <w:p w14:paraId="1EDF5D04" w14:textId="77777777" w:rsidR="002E704D" w:rsidRDefault="002E704D" w:rsidP="000A0F90">
            <w:pPr>
              <w:jc w:val="center"/>
              <w:rPr>
                <w:b/>
              </w:rPr>
            </w:pPr>
          </w:p>
          <w:p w14:paraId="1EDF5D05" w14:textId="77777777" w:rsidR="002E704D" w:rsidRPr="000A0F90" w:rsidRDefault="002E704D" w:rsidP="000A0F90">
            <w:pPr>
              <w:jc w:val="center"/>
              <w:rPr>
                <w:b/>
              </w:rPr>
            </w:pPr>
            <w:r>
              <w:rPr>
                <w:b/>
              </w:rPr>
              <w:t>13</w:t>
            </w:r>
            <w:r w:rsidRPr="002E704D">
              <w:rPr>
                <w:b/>
                <w:vertAlign w:val="superscript"/>
              </w:rPr>
              <w:t>th</w:t>
            </w:r>
          </w:p>
        </w:tc>
        <w:tc>
          <w:tcPr>
            <w:tcW w:w="8799" w:type="dxa"/>
          </w:tcPr>
          <w:p w14:paraId="1EDF5D06" w14:textId="77777777" w:rsidR="002E704D" w:rsidRDefault="002E704D" w:rsidP="002E704D">
            <w:pPr>
              <w:jc w:val="both"/>
            </w:pPr>
          </w:p>
          <w:p w14:paraId="1EDF5D07" w14:textId="77777777" w:rsidR="002E704D" w:rsidRDefault="002E704D" w:rsidP="002E704D">
            <w:pPr>
              <w:jc w:val="both"/>
            </w:pPr>
            <w:r>
              <w:t xml:space="preserve">Playing from the Medal Tee – cars/pedestrians passing in front of tee.  </w:t>
            </w:r>
          </w:p>
          <w:p w14:paraId="1EDF5D08" w14:textId="77777777" w:rsidR="002E704D" w:rsidRDefault="002E704D" w:rsidP="002E704D">
            <w:pPr>
              <w:jc w:val="both"/>
            </w:pPr>
          </w:p>
          <w:p w14:paraId="1EDF5D09" w14:textId="77777777" w:rsidR="002E704D" w:rsidRDefault="002E704D" w:rsidP="002E704D">
            <w:pPr>
              <w:jc w:val="both"/>
            </w:pPr>
            <w:r>
              <w:t>Beware of golfers walking in front of the Medal Tee, accessing 2</w:t>
            </w:r>
            <w:r w:rsidRPr="002E704D">
              <w:rPr>
                <w:vertAlign w:val="superscript"/>
              </w:rPr>
              <w:t>nd</w:t>
            </w:r>
            <w:r>
              <w:t xml:space="preserve"> Tee</w:t>
            </w:r>
          </w:p>
          <w:p w14:paraId="1EDF5D0A" w14:textId="77777777" w:rsidR="002E704D" w:rsidRDefault="002E704D" w:rsidP="002E704D">
            <w:pPr>
              <w:jc w:val="both"/>
            </w:pPr>
          </w:p>
          <w:p w14:paraId="1EDF5D0B" w14:textId="77777777" w:rsidR="002E704D" w:rsidRDefault="002E704D" w:rsidP="002E704D">
            <w:pPr>
              <w:jc w:val="both"/>
            </w:pPr>
            <w:r>
              <w:t>Cars accessing/exiting Angling Pond - do not play (tee off) if cars are driving on access road to and from the Angling Pond.</w:t>
            </w:r>
          </w:p>
          <w:p w14:paraId="1EDF5D0C" w14:textId="77777777" w:rsidR="002E704D" w:rsidRDefault="002E704D" w:rsidP="002E704D">
            <w:pPr>
              <w:jc w:val="both"/>
            </w:pPr>
          </w:p>
        </w:tc>
      </w:tr>
      <w:tr w:rsidR="002E704D" w14:paraId="1EDF5D17" w14:textId="77777777" w:rsidTr="00EB72D7">
        <w:tc>
          <w:tcPr>
            <w:tcW w:w="1549" w:type="dxa"/>
            <w:vAlign w:val="center"/>
          </w:tcPr>
          <w:p w14:paraId="1EDF5D0E" w14:textId="77777777" w:rsidR="002E704D" w:rsidRDefault="002E704D" w:rsidP="000A0F90">
            <w:pPr>
              <w:jc w:val="center"/>
              <w:rPr>
                <w:b/>
              </w:rPr>
            </w:pPr>
          </w:p>
          <w:p w14:paraId="1EDF5D0F" w14:textId="77777777" w:rsidR="002E704D" w:rsidRPr="000A0F90" w:rsidRDefault="002E704D" w:rsidP="000A0F90">
            <w:pPr>
              <w:jc w:val="center"/>
              <w:rPr>
                <w:b/>
              </w:rPr>
            </w:pPr>
            <w:r>
              <w:rPr>
                <w:b/>
              </w:rPr>
              <w:t>14</w:t>
            </w:r>
            <w:r w:rsidRPr="002E704D">
              <w:rPr>
                <w:b/>
                <w:vertAlign w:val="superscript"/>
              </w:rPr>
              <w:t>th</w:t>
            </w:r>
          </w:p>
        </w:tc>
        <w:tc>
          <w:tcPr>
            <w:tcW w:w="8799" w:type="dxa"/>
          </w:tcPr>
          <w:p w14:paraId="1EDF5D10" w14:textId="77777777" w:rsidR="002E704D" w:rsidRDefault="002E704D" w:rsidP="00ED1512">
            <w:pPr>
              <w:jc w:val="both"/>
            </w:pPr>
          </w:p>
          <w:p w14:paraId="1EDF5D11" w14:textId="77777777" w:rsidR="004322B1" w:rsidRDefault="004322B1" w:rsidP="00ED1512">
            <w:pPr>
              <w:jc w:val="both"/>
            </w:pPr>
            <w:r>
              <w:t>BLIND HOLE.</w:t>
            </w:r>
            <w:r w:rsidR="002E704D">
              <w:t xml:space="preserve">  This is a blind tee shot, therefore</w:t>
            </w:r>
            <w:r>
              <w:t xml:space="preserve"> may pose a danger to those</w:t>
            </w:r>
            <w:r w:rsidR="002E704D">
              <w:t xml:space="preserve"> ahead. </w:t>
            </w:r>
          </w:p>
          <w:p w14:paraId="1EDF5D12" w14:textId="77777777" w:rsidR="004322B1" w:rsidRDefault="004322B1" w:rsidP="00ED1512">
            <w:pPr>
              <w:jc w:val="both"/>
            </w:pPr>
          </w:p>
          <w:p w14:paraId="1EDF5D13" w14:textId="77777777" w:rsidR="002E57A3" w:rsidRDefault="002E57A3" w:rsidP="00ED1512">
            <w:pPr>
              <w:jc w:val="both"/>
            </w:pPr>
          </w:p>
          <w:p w14:paraId="1EDF5D14" w14:textId="77777777" w:rsidR="002E57A3" w:rsidRDefault="002E57A3" w:rsidP="00ED1512">
            <w:pPr>
              <w:jc w:val="both"/>
            </w:pPr>
          </w:p>
          <w:p w14:paraId="1EDF5D15" w14:textId="77777777" w:rsidR="002E704D" w:rsidRDefault="004322B1" w:rsidP="00ED1512">
            <w:pPr>
              <w:jc w:val="both"/>
            </w:pPr>
            <w:r>
              <w:t xml:space="preserve">Drive should not be taken if aiming for the green until bell has rung, indicating the green is clear.  </w:t>
            </w:r>
            <w:r w:rsidR="002E704D">
              <w:t xml:space="preserve"> Use sighting pole for direction.</w:t>
            </w:r>
            <w:r>
              <w:t xml:space="preserve">  Ring bell when clear</w:t>
            </w:r>
            <w:r w:rsidR="00854581">
              <w:t>.</w:t>
            </w:r>
          </w:p>
          <w:p w14:paraId="1EDF5D16" w14:textId="77777777" w:rsidR="002E704D" w:rsidRDefault="002E704D" w:rsidP="00ED1512">
            <w:pPr>
              <w:jc w:val="both"/>
            </w:pPr>
          </w:p>
        </w:tc>
      </w:tr>
      <w:tr w:rsidR="002E704D" w14:paraId="1EDF5D1F" w14:textId="77777777" w:rsidTr="00854581">
        <w:trPr>
          <w:trHeight w:val="1251"/>
        </w:trPr>
        <w:tc>
          <w:tcPr>
            <w:tcW w:w="1549" w:type="dxa"/>
            <w:vAlign w:val="center"/>
          </w:tcPr>
          <w:p w14:paraId="1EDF5D18" w14:textId="77777777" w:rsidR="002E704D" w:rsidRDefault="002E704D" w:rsidP="009216CE">
            <w:pPr>
              <w:jc w:val="center"/>
              <w:rPr>
                <w:b/>
              </w:rPr>
            </w:pPr>
          </w:p>
          <w:p w14:paraId="1EDF5D19" w14:textId="77777777" w:rsidR="002E704D" w:rsidRPr="000A0F90" w:rsidRDefault="002E704D" w:rsidP="009216CE">
            <w:pPr>
              <w:jc w:val="center"/>
              <w:rPr>
                <w:b/>
              </w:rPr>
            </w:pPr>
            <w:r>
              <w:rPr>
                <w:b/>
              </w:rPr>
              <w:t>15</w:t>
            </w:r>
            <w:r w:rsidRPr="002E704D">
              <w:rPr>
                <w:b/>
                <w:vertAlign w:val="superscript"/>
              </w:rPr>
              <w:t>th</w:t>
            </w:r>
          </w:p>
        </w:tc>
        <w:tc>
          <w:tcPr>
            <w:tcW w:w="8799" w:type="dxa"/>
          </w:tcPr>
          <w:p w14:paraId="1EDF5D1A" w14:textId="77777777" w:rsidR="002E704D" w:rsidRDefault="002E704D" w:rsidP="00ED1512">
            <w:pPr>
              <w:jc w:val="both"/>
            </w:pPr>
          </w:p>
          <w:p w14:paraId="1EDF5D1B" w14:textId="77777777" w:rsidR="002E704D" w:rsidRPr="002E57A3" w:rsidRDefault="00691D7D" w:rsidP="00ED1512">
            <w:pPr>
              <w:jc w:val="both"/>
            </w:pPr>
            <w:r>
              <w:t>Take care when c</w:t>
            </w:r>
            <w:r w:rsidR="009216CE">
              <w:t>ro</w:t>
            </w:r>
            <w:r w:rsidR="002E57A3">
              <w:t xml:space="preserve">ssing ditches.  </w:t>
            </w:r>
            <w:r w:rsidR="002E57A3" w:rsidRPr="002E57A3">
              <w:rPr>
                <w:b/>
              </w:rPr>
              <w:t>Deep water pond</w:t>
            </w:r>
            <w:r w:rsidR="009216CE">
              <w:t xml:space="preserve"> adjacent to fairway.</w:t>
            </w:r>
            <w:r w:rsidR="002E57A3">
              <w:t xml:space="preserve">  Players </w:t>
            </w:r>
            <w:r w:rsidR="002E57A3">
              <w:rPr>
                <w:b/>
              </w:rPr>
              <w:t>MUST NOT</w:t>
            </w:r>
            <w:r w:rsidR="002E57A3">
              <w:t>, under any circumstances, retrieve balls from this pond.</w:t>
            </w:r>
          </w:p>
          <w:p w14:paraId="1EDF5D1C" w14:textId="77777777" w:rsidR="009216CE" w:rsidRDefault="009216CE" w:rsidP="00ED1512">
            <w:pPr>
              <w:jc w:val="both"/>
            </w:pPr>
          </w:p>
          <w:p w14:paraId="1EDF5D1D" w14:textId="77777777" w:rsidR="009216CE" w:rsidRDefault="009216CE" w:rsidP="00ED1512">
            <w:pPr>
              <w:jc w:val="both"/>
            </w:pPr>
            <w:r>
              <w:t>Pedestrians/vehicles crossing to the rear of green.</w:t>
            </w:r>
          </w:p>
          <w:p w14:paraId="1EDF5D1E" w14:textId="77777777" w:rsidR="00FB1FCF" w:rsidRPr="009216CE" w:rsidRDefault="00FB1FCF" w:rsidP="00A23B4A">
            <w:pPr>
              <w:jc w:val="both"/>
              <w:rPr>
                <w:color w:val="FF0000"/>
              </w:rPr>
            </w:pPr>
          </w:p>
        </w:tc>
      </w:tr>
      <w:tr w:rsidR="002E704D" w14:paraId="1EDF5D25" w14:textId="77777777" w:rsidTr="00EB72D7">
        <w:tc>
          <w:tcPr>
            <w:tcW w:w="1549" w:type="dxa"/>
            <w:vAlign w:val="center"/>
          </w:tcPr>
          <w:p w14:paraId="1EDF5D20" w14:textId="77777777" w:rsidR="002E704D" w:rsidRDefault="002E704D" w:rsidP="009216CE">
            <w:pPr>
              <w:jc w:val="center"/>
              <w:rPr>
                <w:b/>
              </w:rPr>
            </w:pPr>
          </w:p>
          <w:p w14:paraId="1EDF5D21" w14:textId="77777777" w:rsidR="009216CE" w:rsidRPr="000A0F90" w:rsidRDefault="009216CE" w:rsidP="009216CE">
            <w:pPr>
              <w:jc w:val="center"/>
              <w:rPr>
                <w:b/>
              </w:rPr>
            </w:pPr>
            <w:r>
              <w:rPr>
                <w:b/>
              </w:rPr>
              <w:t>16</w:t>
            </w:r>
            <w:r w:rsidRPr="009216CE">
              <w:rPr>
                <w:b/>
                <w:vertAlign w:val="superscript"/>
              </w:rPr>
              <w:t>th</w:t>
            </w:r>
          </w:p>
        </w:tc>
        <w:tc>
          <w:tcPr>
            <w:tcW w:w="8799" w:type="dxa"/>
          </w:tcPr>
          <w:p w14:paraId="1EDF5D22" w14:textId="77777777" w:rsidR="00A23B4A" w:rsidRDefault="00A23B4A" w:rsidP="00ED1512">
            <w:pPr>
              <w:jc w:val="both"/>
            </w:pPr>
          </w:p>
          <w:p w14:paraId="1EDF5D23" w14:textId="77777777" w:rsidR="009216CE" w:rsidRDefault="009216CE" w:rsidP="00ED1512">
            <w:pPr>
              <w:jc w:val="both"/>
            </w:pPr>
            <w:r>
              <w:t>Be aware of misdirected balls struck from the 1</w:t>
            </w:r>
            <w:r w:rsidRPr="009216CE">
              <w:rPr>
                <w:vertAlign w:val="superscript"/>
              </w:rPr>
              <w:t>st</w:t>
            </w:r>
            <w:r>
              <w:t xml:space="preserve"> Tee.</w:t>
            </w:r>
          </w:p>
          <w:p w14:paraId="1EDF5D24" w14:textId="77777777" w:rsidR="009216CE" w:rsidRDefault="009216CE" w:rsidP="00ED1512">
            <w:pPr>
              <w:jc w:val="both"/>
            </w:pPr>
          </w:p>
        </w:tc>
      </w:tr>
      <w:tr w:rsidR="009216CE" w14:paraId="1EDF5D37" w14:textId="77777777" w:rsidTr="00EB72D7">
        <w:tc>
          <w:tcPr>
            <w:tcW w:w="1549" w:type="dxa"/>
            <w:vAlign w:val="center"/>
          </w:tcPr>
          <w:p w14:paraId="1EDF5D26" w14:textId="77777777" w:rsidR="009216CE" w:rsidRDefault="009216CE" w:rsidP="000A0F90">
            <w:pPr>
              <w:jc w:val="center"/>
              <w:rPr>
                <w:b/>
              </w:rPr>
            </w:pPr>
          </w:p>
          <w:p w14:paraId="1EDF5D27" w14:textId="77777777" w:rsidR="009216CE" w:rsidRPr="000A0F90" w:rsidRDefault="009216CE" w:rsidP="000A0F90">
            <w:pPr>
              <w:jc w:val="center"/>
              <w:rPr>
                <w:b/>
              </w:rPr>
            </w:pPr>
            <w:r>
              <w:rPr>
                <w:b/>
              </w:rPr>
              <w:t>17</w:t>
            </w:r>
            <w:r w:rsidRPr="009216CE">
              <w:rPr>
                <w:b/>
                <w:vertAlign w:val="superscript"/>
              </w:rPr>
              <w:t>th</w:t>
            </w:r>
          </w:p>
        </w:tc>
        <w:tc>
          <w:tcPr>
            <w:tcW w:w="8799" w:type="dxa"/>
          </w:tcPr>
          <w:p w14:paraId="1EDF5D28" w14:textId="77777777" w:rsidR="009216CE" w:rsidRDefault="009216CE" w:rsidP="00ED1512">
            <w:pPr>
              <w:jc w:val="both"/>
            </w:pPr>
          </w:p>
          <w:p w14:paraId="1EDF5D29" w14:textId="77777777" w:rsidR="009216CE" w:rsidRDefault="009216CE" w:rsidP="00ED1512">
            <w:pPr>
              <w:jc w:val="both"/>
            </w:pPr>
            <w:r>
              <w:t xml:space="preserve">When teeing, </w:t>
            </w:r>
            <w:r w:rsidR="00A23B4A">
              <w:t xml:space="preserve">beware </w:t>
            </w:r>
            <w:r>
              <w:t>wayward shot from 1</w:t>
            </w:r>
            <w:r w:rsidRPr="009216CE">
              <w:rPr>
                <w:vertAlign w:val="superscript"/>
              </w:rPr>
              <w:t>st</w:t>
            </w:r>
            <w:r>
              <w:t xml:space="preserve"> Tee or Fairway.  </w:t>
            </w:r>
          </w:p>
          <w:p w14:paraId="1EDF5D2A" w14:textId="77777777" w:rsidR="00854581" w:rsidRDefault="00854581" w:rsidP="00ED1512">
            <w:pPr>
              <w:jc w:val="both"/>
            </w:pPr>
          </w:p>
          <w:p w14:paraId="1EDF5D2B" w14:textId="77777777" w:rsidR="00854581" w:rsidRDefault="00854581" w:rsidP="00ED1512">
            <w:pPr>
              <w:jc w:val="both"/>
            </w:pPr>
            <w:r>
              <w:t xml:space="preserve">BLIND HOLE.  This is a blind tee shot, therefore may pose a danger to those ahead.  </w:t>
            </w:r>
          </w:p>
          <w:p w14:paraId="1EDF5D2C" w14:textId="77777777" w:rsidR="00854581" w:rsidRDefault="00854581" w:rsidP="00ED1512">
            <w:pPr>
              <w:jc w:val="both"/>
            </w:pPr>
          </w:p>
          <w:p w14:paraId="1EDF5D2D" w14:textId="77777777" w:rsidR="00854581" w:rsidRDefault="00854581" w:rsidP="00ED1512">
            <w:pPr>
              <w:jc w:val="both"/>
            </w:pPr>
            <w:r>
              <w:t xml:space="preserve">Drive should not be taken until bell has rung, indicating fairway is clear.  </w:t>
            </w:r>
          </w:p>
          <w:p w14:paraId="1EDF5D2E" w14:textId="77777777" w:rsidR="00854581" w:rsidRDefault="00854581" w:rsidP="00ED1512">
            <w:pPr>
              <w:jc w:val="both"/>
            </w:pPr>
          </w:p>
          <w:p w14:paraId="1EDF5D2F" w14:textId="77777777" w:rsidR="00854581" w:rsidRDefault="00854581" w:rsidP="00ED1512">
            <w:pPr>
              <w:jc w:val="both"/>
            </w:pPr>
            <w:r>
              <w:t xml:space="preserve">Beware of balls coming from the Driving </w:t>
            </w:r>
            <w:r w:rsidR="00FB1FCF">
              <w:t>R</w:t>
            </w:r>
            <w:r>
              <w:t>ange.</w:t>
            </w:r>
          </w:p>
          <w:p w14:paraId="1EDF5D30" w14:textId="77777777" w:rsidR="009216CE" w:rsidRDefault="009216CE" w:rsidP="00ED1512">
            <w:pPr>
              <w:jc w:val="both"/>
            </w:pPr>
          </w:p>
          <w:p w14:paraId="1EDF5D31" w14:textId="77777777" w:rsidR="009216CE" w:rsidRDefault="009216CE" w:rsidP="00ED1512">
            <w:pPr>
              <w:jc w:val="both"/>
            </w:pPr>
            <w:r>
              <w:t>Playing shot on</w:t>
            </w:r>
            <w:r w:rsidR="00854581">
              <w:t xml:space="preserve"> bankside may cause overbalance/slipping.</w:t>
            </w:r>
          </w:p>
          <w:p w14:paraId="1EDF5D32" w14:textId="77777777" w:rsidR="009216CE" w:rsidRDefault="009216CE" w:rsidP="00ED1512">
            <w:pPr>
              <w:jc w:val="both"/>
            </w:pPr>
          </w:p>
          <w:p w14:paraId="1EDF5D33" w14:textId="77777777" w:rsidR="00854581" w:rsidRDefault="00854581" w:rsidP="00ED1512">
            <w:pPr>
              <w:jc w:val="both"/>
            </w:pPr>
            <w:r>
              <w:t>Ring bell when clear.</w:t>
            </w:r>
          </w:p>
          <w:p w14:paraId="1EDF5D34" w14:textId="77777777" w:rsidR="00854581" w:rsidRDefault="00854581" w:rsidP="00ED1512">
            <w:pPr>
              <w:jc w:val="both"/>
            </w:pPr>
          </w:p>
          <w:p w14:paraId="1EDF5D35" w14:textId="77777777" w:rsidR="00D761EE" w:rsidRDefault="00854581" w:rsidP="00ED1512">
            <w:pPr>
              <w:jc w:val="both"/>
            </w:pPr>
            <w:r>
              <w:t>CAUTION – steep track from 17</w:t>
            </w:r>
            <w:r w:rsidRPr="00854581">
              <w:rPr>
                <w:vertAlign w:val="superscript"/>
              </w:rPr>
              <w:t>th</w:t>
            </w:r>
            <w:r>
              <w:t xml:space="preserve"> Fairway to green – risk of buggy overturning.</w:t>
            </w:r>
            <w:r w:rsidR="00FB1FCF">
              <w:t xml:space="preserve"> </w:t>
            </w:r>
          </w:p>
          <w:p w14:paraId="1EDF5D36" w14:textId="77777777" w:rsidR="009216CE" w:rsidRDefault="009216CE" w:rsidP="00ED1512">
            <w:pPr>
              <w:jc w:val="both"/>
            </w:pPr>
          </w:p>
        </w:tc>
      </w:tr>
      <w:tr w:rsidR="009216CE" w14:paraId="1EDF5D3F" w14:textId="77777777" w:rsidTr="00EB72D7">
        <w:trPr>
          <w:trHeight w:val="2079"/>
        </w:trPr>
        <w:tc>
          <w:tcPr>
            <w:tcW w:w="1549" w:type="dxa"/>
            <w:vAlign w:val="center"/>
          </w:tcPr>
          <w:p w14:paraId="1EDF5D38" w14:textId="77777777" w:rsidR="009216CE" w:rsidRPr="000A0F90" w:rsidRDefault="009216CE" w:rsidP="000A0F90">
            <w:pPr>
              <w:jc w:val="center"/>
              <w:rPr>
                <w:b/>
              </w:rPr>
            </w:pPr>
            <w:r>
              <w:rPr>
                <w:b/>
              </w:rPr>
              <w:t>18th</w:t>
            </w:r>
          </w:p>
        </w:tc>
        <w:tc>
          <w:tcPr>
            <w:tcW w:w="8799" w:type="dxa"/>
          </w:tcPr>
          <w:p w14:paraId="1EDF5D39" w14:textId="77777777" w:rsidR="009216CE" w:rsidRDefault="009216CE" w:rsidP="00ED1512">
            <w:pPr>
              <w:jc w:val="both"/>
            </w:pPr>
          </w:p>
          <w:p w14:paraId="1EDF5D3A" w14:textId="77777777" w:rsidR="00731500" w:rsidRDefault="00731500" w:rsidP="00ED1512">
            <w:pPr>
              <w:jc w:val="both"/>
            </w:pPr>
            <w:r>
              <w:t>Be aware of risk to public on outside of 18</w:t>
            </w:r>
            <w:r w:rsidRPr="00731500">
              <w:rPr>
                <w:vertAlign w:val="superscript"/>
              </w:rPr>
              <w:t>th</w:t>
            </w:r>
            <w:r>
              <w:t xml:space="preserve"> fence by possibility of wayward golf balls exiting the course perimeter.</w:t>
            </w:r>
          </w:p>
          <w:p w14:paraId="1EDF5D3B" w14:textId="77777777" w:rsidR="009216CE" w:rsidRDefault="009216CE" w:rsidP="00ED1512">
            <w:pPr>
              <w:jc w:val="both"/>
            </w:pPr>
          </w:p>
          <w:p w14:paraId="1EDF5D3C" w14:textId="77777777" w:rsidR="009216CE" w:rsidRDefault="009216CE" w:rsidP="00ED1512">
            <w:pPr>
              <w:jc w:val="both"/>
            </w:pPr>
            <w:r>
              <w:t>Exiting 18</w:t>
            </w:r>
            <w:r w:rsidRPr="009216CE">
              <w:rPr>
                <w:vertAlign w:val="superscript"/>
              </w:rPr>
              <w:t>th</w:t>
            </w:r>
            <w:r>
              <w:t xml:space="preserve"> to car park, slope and steps.</w:t>
            </w:r>
          </w:p>
          <w:p w14:paraId="1EDF5D3D" w14:textId="77777777" w:rsidR="00D761EE" w:rsidRDefault="00D761EE" w:rsidP="00ED1512">
            <w:pPr>
              <w:jc w:val="both"/>
            </w:pPr>
          </w:p>
          <w:p w14:paraId="1EDF5D3E" w14:textId="77777777" w:rsidR="009216CE" w:rsidRDefault="00D761EE" w:rsidP="00EB72D7">
            <w:pPr>
              <w:jc w:val="both"/>
            </w:pPr>
            <w:r>
              <w:t>Be aware of balls coming from the Range.</w:t>
            </w:r>
          </w:p>
        </w:tc>
      </w:tr>
    </w:tbl>
    <w:p w14:paraId="1EDF5D40" w14:textId="77777777" w:rsidR="00ED1512" w:rsidRDefault="00ED1512" w:rsidP="00ED1512">
      <w:pPr>
        <w:ind w:left="720" w:hanging="720"/>
        <w:jc w:val="both"/>
      </w:pPr>
    </w:p>
    <w:p w14:paraId="1EDF5D41" w14:textId="77777777" w:rsidR="00ED1512" w:rsidRDefault="00ED1512" w:rsidP="00ED1512">
      <w:pPr>
        <w:ind w:left="720" w:hanging="720"/>
        <w:jc w:val="both"/>
      </w:pPr>
    </w:p>
    <w:p w14:paraId="1EDF5D42" w14:textId="77777777" w:rsidR="00ED1512" w:rsidRDefault="00ED1512" w:rsidP="00ED1512">
      <w:pPr>
        <w:ind w:left="720" w:hanging="720"/>
        <w:jc w:val="both"/>
      </w:pPr>
    </w:p>
    <w:p w14:paraId="1EDF5D43" w14:textId="77777777" w:rsidR="00ED1512" w:rsidRDefault="00ED1512" w:rsidP="003A250C">
      <w:pPr>
        <w:jc w:val="both"/>
      </w:pPr>
    </w:p>
    <w:p w14:paraId="1EDF5D44" w14:textId="784BF3A6" w:rsidR="001A3356" w:rsidRDefault="001A3356">
      <w:r>
        <w:br w:type="page"/>
      </w:r>
    </w:p>
    <w:p w14:paraId="429B0A25" w14:textId="77777777" w:rsidR="00D4092D" w:rsidRPr="006E3292" w:rsidRDefault="00D4092D" w:rsidP="00D4092D">
      <w:pPr>
        <w:jc w:val="center"/>
        <w:rPr>
          <w:b/>
          <w:caps/>
          <w:u w:val="single"/>
        </w:rPr>
      </w:pPr>
      <w:r w:rsidRPr="006E3292">
        <w:rPr>
          <w:b/>
          <w:caps/>
          <w:u w:val="single"/>
        </w:rPr>
        <w:lastRenderedPageBreak/>
        <w:t>Course Risk Assessment Statement</w:t>
      </w:r>
    </w:p>
    <w:p w14:paraId="50E11644" w14:textId="77777777" w:rsidR="00D4092D" w:rsidRPr="008F026E" w:rsidRDefault="00D4092D" w:rsidP="00D4092D">
      <w:pPr>
        <w:jc w:val="both"/>
      </w:pPr>
    </w:p>
    <w:p w14:paraId="66200CF6" w14:textId="77777777" w:rsidR="00D4092D" w:rsidRPr="008F026E" w:rsidRDefault="00D4092D" w:rsidP="00D4092D">
      <w:pPr>
        <w:jc w:val="both"/>
      </w:pPr>
      <w:r w:rsidRPr="008F026E">
        <w:t xml:space="preserve">The Council and Management Team at the Oakleaf Golf Complex sincerely hope that members, visitors and green fee players fully enjoy their golf here at the Oakleaf, in conditions that are as safe as reasonably possible.  </w:t>
      </w:r>
    </w:p>
    <w:p w14:paraId="769E2689" w14:textId="77777777" w:rsidR="00D4092D" w:rsidRPr="001B7C0E" w:rsidRDefault="00D4092D" w:rsidP="00D4092D">
      <w:pPr>
        <w:jc w:val="both"/>
        <w:rPr>
          <w:sz w:val="12"/>
          <w:szCs w:val="12"/>
        </w:rPr>
      </w:pPr>
    </w:p>
    <w:p w14:paraId="2C394890" w14:textId="77777777" w:rsidR="00D4092D" w:rsidRDefault="00D4092D" w:rsidP="00D4092D">
      <w:pPr>
        <w:jc w:val="both"/>
      </w:pPr>
      <w:r w:rsidRPr="008F026E">
        <w:t>By the very nature of the game of golf, we believe that it is not possible to completely eradicate the risk of damage or injury, but every effort has been made to minimise the risks.</w:t>
      </w:r>
    </w:p>
    <w:p w14:paraId="61841062" w14:textId="77777777" w:rsidR="00115E25" w:rsidRPr="008F026E" w:rsidRDefault="00115E25" w:rsidP="00D4092D">
      <w:pPr>
        <w:jc w:val="both"/>
      </w:pPr>
    </w:p>
    <w:p w14:paraId="2CA17A48" w14:textId="77777777" w:rsidR="00D4092D" w:rsidRPr="001B7C0E" w:rsidRDefault="00D4092D" w:rsidP="00D4092D">
      <w:pPr>
        <w:jc w:val="both"/>
        <w:rPr>
          <w:sz w:val="12"/>
          <w:szCs w:val="12"/>
        </w:rPr>
      </w:pPr>
    </w:p>
    <w:p w14:paraId="49DCD7F3" w14:textId="77777777" w:rsidR="00D4092D" w:rsidRPr="008F026E" w:rsidRDefault="00D4092D" w:rsidP="00D4092D">
      <w:pPr>
        <w:jc w:val="both"/>
        <w:rPr>
          <w:b/>
        </w:rPr>
      </w:pPr>
      <w:r w:rsidRPr="008F026E">
        <w:rPr>
          <w:b/>
        </w:rPr>
        <w:t>General</w:t>
      </w:r>
    </w:p>
    <w:p w14:paraId="38555D2B" w14:textId="77777777" w:rsidR="00D4092D" w:rsidRPr="001B7C0E" w:rsidRDefault="00D4092D" w:rsidP="00D4092D">
      <w:pPr>
        <w:jc w:val="both"/>
        <w:rPr>
          <w:sz w:val="12"/>
          <w:szCs w:val="12"/>
        </w:rPr>
      </w:pPr>
    </w:p>
    <w:p w14:paraId="3DE416EF" w14:textId="77777777" w:rsidR="00D4092D" w:rsidRPr="008F026E" w:rsidRDefault="00D4092D" w:rsidP="00D4092D">
      <w:pPr>
        <w:jc w:val="both"/>
      </w:pPr>
      <w:r w:rsidRPr="008F026E">
        <w:t>Members, guests and visitors are advised that comprehensive risk assessments are regularly carried out, in accordance with the Council’s Health and Safety Policy.</w:t>
      </w:r>
    </w:p>
    <w:p w14:paraId="7250A045" w14:textId="77777777" w:rsidR="00D4092D" w:rsidRPr="001B7C0E" w:rsidRDefault="00D4092D" w:rsidP="00D4092D">
      <w:pPr>
        <w:jc w:val="both"/>
        <w:rPr>
          <w:sz w:val="12"/>
          <w:szCs w:val="12"/>
        </w:rPr>
      </w:pPr>
    </w:p>
    <w:p w14:paraId="1A2161EB" w14:textId="77777777" w:rsidR="00D4092D" w:rsidRPr="008F026E" w:rsidRDefault="00D4092D" w:rsidP="00D4092D">
      <w:pPr>
        <w:jc w:val="both"/>
      </w:pPr>
      <w:r w:rsidRPr="008F026E">
        <w:t>It is your responsibility, as a golfer, caddy or spectator on the course, to ensure that you adhere to the health and safety advice and hole by hole hazard notification and adhere to the following:</w:t>
      </w:r>
    </w:p>
    <w:p w14:paraId="0DB628C0" w14:textId="77777777" w:rsidR="00D4092D" w:rsidRPr="001B7C0E" w:rsidRDefault="00D4092D" w:rsidP="00D4092D">
      <w:pPr>
        <w:jc w:val="both"/>
        <w:rPr>
          <w:sz w:val="12"/>
          <w:szCs w:val="12"/>
        </w:rPr>
      </w:pPr>
    </w:p>
    <w:p w14:paraId="2045FFF4" w14:textId="77777777" w:rsidR="00D4092D" w:rsidRPr="008F026E" w:rsidRDefault="00D4092D" w:rsidP="00D4092D">
      <w:pPr>
        <w:pStyle w:val="ListParagraph"/>
        <w:numPr>
          <w:ilvl w:val="0"/>
          <w:numId w:val="7"/>
        </w:numPr>
        <w:jc w:val="both"/>
      </w:pPr>
      <w:r w:rsidRPr="008F026E">
        <w:t>Players are expected to be aware, at all times, of danger to others and themselves.  Care must be taken at all times to avoid accidents or injuries to oneself and to other players, officials, public or staff.</w:t>
      </w:r>
    </w:p>
    <w:p w14:paraId="387901F1" w14:textId="77777777" w:rsidR="00D4092D" w:rsidRPr="001B7C0E" w:rsidRDefault="00D4092D" w:rsidP="00D4092D">
      <w:pPr>
        <w:jc w:val="both"/>
        <w:rPr>
          <w:sz w:val="12"/>
          <w:szCs w:val="12"/>
        </w:rPr>
      </w:pPr>
    </w:p>
    <w:p w14:paraId="154C4D46" w14:textId="77777777" w:rsidR="00D4092D" w:rsidRPr="008F026E" w:rsidRDefault="00D4092D" w:rsidP="00D4092D">
      <w:pPr>
        <w:pStyle w:val="ListParagraph"/>
        <w:numPr>
          <w:ilvl w:val="0"/>
          <w:numId w:val="7"/>
        </w:numPr>
        <w:jc w:val="both"/>
      </w:pPr>
      <w:r w:rsidRPr="008F026E">
        <w:t>You are advised to take particular care when moving around the course in wet or cold weather, when underfoot conditions may require extra caution.  Steps on the course should be used with great care, especially in wet conditions.  Ensure that you have appropriate golf shoes with well-maintained spikes.</w:t>
      </w:r>
    </w:p>
    <w:p w14:paraId="2B3D3E4A" w14:textId="77777777" w:rsidR="00D4092D" w:rsidRPr="001B7C0E" w:rsidRDefault="00D4092D" w:rsidP="00D4092D">
      <w:pPr>
        <w:pStyle w:val="ListParagraph"/>
        <w:rPr>
          <w:sz w:val="12"/>
          <w:szCs w:val="12"/>
        </w:rPr>
      </w:pPr>
    </w:p>
    <w:p w14:paraId="678B57C6" w14:textId="77777777" w:rsidR="00D4092D" w:rsidRPr="008F026E" w:rsidRDefault="00D4092D" w:rsidP="00D4092D">
      <w:pPr>
        <w:pStyle w:val="ListParagraph"/>
        <w:numPr>
          <w:ilvl w:val="0"/>
          <w:numId w:val="7"/>
        </w:numPr>
        <w:jc w:val="both"/>
      </w:pPr>
      <w:r w:rsidRPr="008F026E">
        <w:t>You are advised to adopt caution, and be aware of your surroundings, when close to any trees on the course, particularly during windy or other adverse weather conditions.  While branches considered to be dangerous are removed whenever possible, the Council cannot be held responsible for natural conditions prevailing at any particular time.</w:t>
      </w:r>
    </w:p>
    <w:p w14:paraId="67B33E4A" w14:textId="77777777" w:rsidR="00D4092D" w:rsidRPr="001B7C0E" w:rsidRDefault="00D4092D" w:rsidP="00D4092D">
      <w:pPr>
        <w:pStyle w:val="ListParagraph"/>
        <w:rPr>
          <w:sz w:val="12"/>
          <w:szCs w:val="12"/>
        </w:rPr>
      </w:pPr>
    </w:p>
    <w:p w14:paraId="62698448" w14:textId="77777777" w:rsidR="00D4092D" w:rsidRPr="008F026E" w:rsidRDefault="00D4092D" w:rsidP="00D4092D">
      <w:pPr>
        <w:pStyle w:val="ListParagraph"/>
        <w:numPr>
          <w:ilvl w:val="0"/>
          <w:numId w:val="7"/>
        </w:numPr>
        <w:jc w:val="both"/>
      </w:pPr>
      <w:r w:rsidRPr="008F026E">
        <w:t>You are advised to use caution when going down or up any steep incline on the course, particularly when using golf buggies or trolleys.  Adherence to the instructions detailed on any directional signage for buggies and/or trolleys is also essential in order to minimise risk in this respect.</w:t>
      </w:r>
    </w:p>
    <w:p w14:paraId="0504B17A" w14:textId="77777777" w:rsidR="00D4092D" w:rsidRPr="001B7C0E" w:rsidRDefault="00D4092D" w:rsidP="00D4092D">
      <w:pPr>
        <w:pStyle w:val="ListParagraph"/>
        <w:rPr>
          <w:sz w:val="12"/>
          <w:szCs w:val="12"/>
        </w:rPr>
      </w:pPr>
    </w:p>
    <w:p w14:paraId="20193757" w14:textId="77777777" w:rsidR="00D4092D" w:rsidRPr="008F026E" w:rsidRDefault="00D4092D" w:rsidP="00D4092D">
      <w:pPr>
        <w:pStyle w:val="ListParagraph"/>
        <w:numPr>
          <w:ilvl w:val="0"/>
          <w:numId w:val="7"/>
        </w:numPr>
        <w:jc w:val="both"/>
      </w:pPr>
      <w:r w:rsidRPr="008F026E">
        <w:t xml:space="preserve">You are advised to avoid oral contact with anything that comes into contact with the golf course (including trees, sand, soil and grass), particularly when caution signs indicate that chemicals have recently been sprayed on the course.  A notice at the entrance to the Golf Course and on the </w:t>
      </w:r>
      <w:proofErr w:type="gramStart"/>
      <w:r w:rsidRPr="008F026E">
        <w:t>1</w:t>
      </w:r>
      <w:r w:rsidRPr="008F026E">
        <w:rPr>
          <w:vertAlign w:val="superscript"/>
        </w:rPr>
        <w:t>st</w:t>
      </w:r>
      <w:proofErr w:type="gramEnd"/>
      <w:r w:rsidRPr="008F026E">
        <w:t xml:space="preserve"> Tee will advise when spraying, or other green keeping operations are in progress.</w:t>
      </w:r>
    </w:p>
    <w:p w14:paraId="026CC9EB" w14:textId="77777777" w:rsidR="00D4092D" w:rsidRPr="001B7C0E" w:rsidRDefault="00D4092D" w:rsidP="00D4092D">
      <w:pPr>
        <w:pStyle w:val="ListParagraph"/>
        <w:rPr>
          <w:sz w:val="12"/>
          <w:szCs w:val="12"/>
        </w:rPr>
      </w:pPr>
    </w:p>
    <w:p w14:paraId="228AF086" w14:textId="77777777" w:rsidR="00D4092D" w:rsidRPr="008F026E" w:rsidRDefault="00D4092D" w:rsidP="00D4092D">
      <w:pPr>
        <w:pStyle w:val="ListParagraph"/>
        <w:numPr>
          <w:ilvl w:val="0"/>
          <w:numId w:val="7"/>
        </w:numPr>
        <w:jc w:val="both"/>
      </w:pPr>
      <w:r w:rsidRPr="008F026E">
        <w:t>In the event that you come across any dead wildlife on the course, you are expressly prohibited from any contact with it and are requested to advise a member of the green keeping staff, who will deal with it accordingly.</w:t>
      </w:r>
    </w:p>
    <w:p w14:paraId="473A0858" w14:textId="77777777" w:rsidR="00D4092D" w:rsidRPr="001B7C0E" w:rsidRDefault="00D4092D" w:rsidP="00D4092D">
      <w:pPr>
        <w:pStyle w:val="ListParagraph"/>
        <w:rPr>
          <w:sz w:val="12"/>
          <w:szCs w:val="12"/>
        </w:rPr>
      </w:pPr>
    </w:p>
    <w:p w14:paraId="185EE346" w14:textId="77777777" w:rsidR="00D4092D" w:rsidRPr="008F026E" w:rsidRDefault="00D4092D" w:rsidP="00D4092D">
      <w:pPr>
        <w:pStyle w:val="ListParagraph"/>
        <w:numPr>
          <w:ilvl w:val="0"/>
          <w:numId w:val="7"/>
        </w:numPr>
        <w:jc w:val="both"/>
      </w:pPr>
      <w:r w:rsidRPr="008F026E">
        <w:t>You are advised to exercise caution at all times on the course in respect of identifying areas where you may be at potential risk of being hit by another golfer’s ball, and to follow the advice of cautionary notices to this effect that are placed in particular areas on the course.  Particular care should be taken where the landing area is not clearly visible from the tee and areas where parallel fairways are played in opposing directions.</w:t>
      </w:r>
    </w:p>
    <w:p w14:paraId="0B41BCF7" w14:textId="77777777" w:rsidR="00D4092D" w:rsidRPr="001B7C0E" w:rsidRDefault="00D4092D" w:rsidP="00D4092D">
      <w:pPr>
        <w:pStyle w:val="ListParagraph"/>
        <w:rPr>
          <w:sz w:val="12"/>
          <w:szCs w:val="12"/>
        </w:rPr>
      </w:pPr>
    </w:p>
    <w:p w14:paraId="73FAFC9C" w14:textId="77777777" w:rsidR="00D4092D" w:rsidRPr="008F026E" w:rsidRDefault="00D4092D" w:rsidP="00D4092D">
      <w:pPr>
        <w:pStyle w:val="ListParagraph"/>
        <w:numPr>
          <w:ilvl w:val="0"/>
          <w:numId w:val="7"/>
        </w:numPr>
        <w:jc w:val="both"/>
      </w:pPr>
      <w:r w:rsidRPr="008F026E">
        <w:lastRenderedPageBreak/>
        <w:t>You are advised, when playing, to take every precaution to avoid hitting anybody with your golf ball.  Particular care should be taken at holes where the landing area is not clearly visible (especially the 3</w:t>
      </w:r>
      <w:r w:rsidRPr="008F026E">
        <w:rPr>
          <w:vertAlign w:val="superscript"/>
        </w:rPr>
        <w:t>rd</w:t>
      </w:r>
      <w:r w:rsidRPr="008F026E">
        <w:t>, 8</w:t>
      </w:r>
      <w:r w:rsidRPr="008F026E">
        <w:rPr>
          <w:vertAlign w:val="superscript"/>
        </w:rPr>
        <w:t>th</w:t>
      </w:r>
      <w:r w:rsidRPr="008F026E">
        <w:t>, 14</w:t>
      </w:r>
      <w:r w:rsidRPr="008F026E">
        <w:rPr>
          <w:vertAlign w:val="superscript"/>
        </w:rPr>
        <w:t>th</w:t>
      </w:r>
      <w:r w:rsidRPr="008F026E">
        <w:t xml:space="preserve"> and 17th Holes, where teeing off should only commence after the bell has been sounded by the players in front), and wherever parallel fairways are played in opposing directions.</w:t>
      </w:r>
    </w:p>
    <w:p w14:paraId="7EB9E54E" w14:textId="77777777" w:rsidR="00D4092D" w:rsidRPr="001B7C0E" w:rsidRDefault="00D4092D" w:rsidP="00D4092D">
      <w:pPr>
        <w:pStyle w:val="ListParagraph"/>
        <w:rPr>
          <w:sz w:val="12"/>
          <w:szCs w:val="12"/>
        </w:rPr>
      </w:pPr>
    </w:p>
    <w:p w14:paraId="3C9ECC42" w14:textId="77777777" w:rsidR="00D4092D" w:rsidRPr="008F026E" w:rsidRDefault="00D4092D" w:rsidP="00D4092D">
      <w:pPr>
        <w:pStyle w:val="ListParagraph"/>
        <w:numPr>
          <w:ilvl w:val="0"/>
          <w:numId w:val="7"/>
        </w:numPr>
        <w:jc w:val="both"/>
      </w:pPr>
      <w:r w:rsidRPr="008F026E">
        <w:t>Never play a shot unless the players ahead are well out of range.  If a miss-hit is heading in the direction of other golfers, you must shout ‘Fore!’ in a loud voice to alert players of possible danger.  If ‘Fore!’ is heard when playing, please take evasive action if possible.</w:t>
      </w:r>
    </w:p>
    <w:p w14:paraId="330EE19C" w14:textId="77777777" w:rsidR="00D4092D" w:rsidRPr="001B7C0E" w:rsidRDefault="00D4092D" w:rsidP="00D4092D">
      <w:pPr>
        <w:pStyle w:val="ListParagraph"/>
        <w:rPr>
          <w:sz w:val="12"/>
          <w:szCs w:val="12"/>
        </w:rPr>
      </w:pPr>
    </w:p>
    <w:p w14:paraId="5CF1EB25" w14:textId="77777777" w:rsidR="00D4092D" w:rsidRPr="008F026E" w:rsidRDefault="00D4092D" w:rsidP="00D4092D">
      <w:pPr>
        <w:pStyle w:val="ListParagraph"/>
        <w:numPr>
          <w:ilvl w:val="0"/>
          <w:numId w:val="7"/>
        </w:numPr>
        <w:jc w:val="both"/>
      </w:pPr>
      <w:r w:rsidRPr="008F026E">
        <w:t>When looking for a lost ball, leave trolley or bag on fairway to act as a visible marker of your presence.</w:t>
      </w:r>
    </w:p>
    <w:p w14:paraId="47D6E39A" w14:textId="77777777" w:rsidR="00D4092D" w:rsidRPr="008F026E" w:rsidRDefault="00D4092D" w:rsidP="00D4092D">
      <w:pPr>
        <w:pStyle w:val="ListParagraph"/>
      </w:pPr>
    </w:p>
    <w:p w14:paraId="19E659C6" w14:textId="77777777" w:rsidR="00D4092D" w:rsidRPr="008F026E" w:rsidRDefault="00D4092D" w:rsidP="00D4092D">
      <w:pPr>
        <w:pStyle w:val="ListParagraph"/>
        <w:numPr>
          <w:ilvl w:val="0"/>
          <w:numId w:val="7"/>
        </w:numPr>
        <w:jc w:val="both"/>
      </w:pPr>
      <w:r w:rsidRPr="008F026E">
        <w:t>Golfers must always stand well back behind the player who is playing his shot, both on the tee and on all other areas of the course.  A swinging golf club can be dangerous and can cause damage.</w:t>
      </w:r>
    </w:p>
    <w:p w14:paraId="350EB7B4" w14:textId="77777777" w:rsidR="00D4092D" w:rsidRPr="001B7C0E" w:rsidRDefault="00D4092D" w:rsidP="00D4092D">
      <w:pPr>
        <w:pStyle w:val="ListParagraph"/>
        <w:rPr>
          <w:sz w:val="12"/>
          <w:szCs w:val="12"/>
        </w:rPr>
      </w:pPr>
    </w:p>
    <w:p w14:paraId="10AA45C4" w14:textId="77777777" w:rsidR="00D4092D" w:rsidRPr="008F026E" w:rsidRDefault="00D4092D" w:rsidP="00D4092D">
      <w:pPr>
        <w:pStyle w:val="ListParagraph"/>
        <w:numPr>
          <w:ilvl w:val="0"/>
          <w:numId w:val="7"/>
        </w:numPr>
        <w:jc w:val="both"/>
      </w:pPr>
      <w:r w:rsidRPr="008F026E">
        <w:t>The green keeping staff are regularly working on the course when golf is in progress.  Please be careful and courteous to them and ensure that they are aware of, and have acknowledged your presence, prior to playing in their proximity.</w:t>
      </w:r>
    </w:p>
    <w:p w14:paraId="6F432DB7" w14:textId="77777777" w:rsidR="00D4092D" w:rsidRPr="001B7C0E" w:rsidRDefault="00D4092D" w:rsidP="00D4092D">
      <w:pPr>
        <w:pStyle w:val="ListParagraph"/>
        <w:rPr>
          <w:sz w:val="12"/>
          <w:szCs w:val="12"/>
        </w:rPr>
      </w:pPr>
    </w:p>
    <w:p w14:paraId="7F3DCA8D" w14:textId="77777777" w:rsidR="00D4092D" w:rsidRPr="008F026E" w:rsidRDefault="00D4092D" w:rsidP="00D4092D">
      <w:pPr>
        <w:pStyle w:val="ListParagraph"/>
        <w:numPr>
          <w:ilvl w:val="0"/>
          <w:numId w:val="7"/>
        </w:numPr>
        <w:jc w:val="both"/>
      </w:pPr>
      <w:r w:rsidRPr="008F026E">
        <w:t>Animal holes and rabbit holes are an unfortunate occurrence on golf courses.  Greens staff endeavour to fill in holes, however, they can be obscured by grass on tracks and elsewhere and may pose a risk of tripping and falling.  Watch for indentations caused by rabbits or burrowing animals and be careful when using pathways and tracks.</w:t>
      </w:r>
    </w:p>
    <w:p w14:paraId="009073D8" w14:textId="77777777" w:rsidR="00D4092D" w:rsidRPr="001B7C0E" w:rsidRDefault="00D4092D" w:rsidP="00D4092D">
      <w:pPr>
        <w:pStyle w:val="ListParagraph"/>
        <w:rPr>
          <w:sz w:val="12"/>
          <w:szCs w:val="12"/>
        </w:rPr>
      </w:pPr>
    </w:p>
    <w:p w14:paraId="40B8D93F" w14:textId="77777777" w:rsidR="00D4092D" w:rsidRPr="008F026E" w:rsidRDefault="00D4092D" w:rsidP="00D4092D">
      <w:pPr>
        <w:pStyle w:val="ListParagraph"/>
        <w:numPr>
          <w:ilvl w:val="0"/>
          <w:numId w:val="7"/>
        </w:numPr>
        <w:jc w:val="both"/>
      </w:pPr>
      <w:r w:rsidRPr="008F026E">
        <w:t>Buggies are available for hire.  Apart from these, the use of motorised, ride-on buggies is permitted only by prior application to the Council.  All buggies must be operated in accordance with safety instructions and course safety notices.  When in use, keep a safe distance from ponds/water hazards.</w:t>
      </w:r>
    </w:p>
    <w:p w14:paraId="0E730D13" w14:textId="77777777" w:rsidR="00D4092D" w:rsidRPr="001B7C0E" w:rsidRDefault="00D4092D" w:rsidP="00D4092D">
      <w:pPr>
        <w:pStyle w:val="ListParagraph"/>
        <w:rPr>
          <w:sz w:val="12"/>
          <w:szCs w:val="12"/>
        </w:rPr>
      </w:pPr>
    </w:p>
    <w:p w14:paraId="6EC93FE8" w14:textId="77777777" w:rsidR="00D4092D" w:rsidRPr="008F026E" w:rsidRDefault="00D4092D" w:rsidP="00D4092D">
      <w:pPr>
        <w:pStyle w:val="ListParagraph"/>
        <w:numPr>
          <w:ilvl w:val="0"/>
          <w:numId w:val="7"/>
        </w:numPr>
        <w:jc w:val="both"/>
      </w:pPr>
      <w:r w:rsidRPr="008F026E">
        <w:t xml:space="preserve">Angling pond access is either: On foot down the </w:t>
      </w:r>
      <w:proofErr w:type="gramStart"/>
      <w:r w:rsidRPr="008F026E">
        <w:t>right hand</w:t>
      </w:r>
      <w:proofErr w:type="gramEnd"/>
      <w:r w:rsidRPr="008F026E">
        <w:t xml:space="preserve"> side of the 1</w:t>
      </w:r>
      <w:r w:rsidRPr="008F026E">
        <w:rPr>
          <w:vertAlign w:val="superscript"/>
        </w:rPr>
        <w:t>st</w:t>
      </w:r>
      <w:r w:rsidRPr="008F026E">
        <w:t xml:space="preserve"> Fairway, or via the access road from School Aycliffe Lane, crossing the beck and on to the angling pond.  Please be aware of pedestrians and vehicles accessing the angling pond.</w:t>
      </w:r>
    </w:p>
    <w:p w14:paraId="39A5955A" w14:textId="77777777" w:rsidR="00D4092D" w:rsidRPr="001B7C0E" w:rsidRDefault="00D4092D" w:rsidP="00D4092D">
      <w:pPr>
        <w:pStyle w:val="ListParagraph"/>
        <w:rPr>
          <w:sz w:val="12"/>
          <w:szCs w:val="12"/>
        </w:rPr>
      </w:pPr>
    </w:p>
    <w:p w14:paraId="205F7118" w14:textId="77777777" w:rsidR="00D4092D" w:rsidRPr="008F026E" w:rsidRDefault="00D4092D" w:rsidP="00D4092D">
      <w:pPr>
        <w:pStyle w:val="ListParagraph"/>
        <w:numPr>
          <w:ilvl w:val="0"/>
          <w:numId w:val="7"/>
        </w:numPr>
        <w:jc w:val="both"/>
      </w:pPr>
      <w:r w:rsidRPr="008F026E">
        <w:t>Ponds and becks are a feature on the course, take care if retrieving balls from the beck and ponds.  The pond to the left of the 15</w:t>
      </w:r>
      <w:r w:rsidRPr="008F026E">
        <w:rPr>
          <w:vertAlign w:val="superscript"/>
        </w:rPr>
        <w:t>th</w:t>
      </w:r>
      <w:r w:rsidRPr="008F026E">
        <w:t xml:space="preserve"> has steep sides and deep water, players </w:t>
      </w:r>
      <w:r w:rsidRPr="008F026E">
        <w:rPr>
          <w:b/>
        </w:rPr>
        <w:t>must not</w:t>
      </w:r>
      <w:r w:rsidRPr="008F026E">
        <w:t xml:space="preserve">, under any circumstances, attempt to retrieve balls from this pond.  </w:t>
      </w:r>
    </w:p>
    <w:p w14:paraId="08825F91" w14:textId="77777777" w:rsidR="00D4092D" w:rsidRPr="001B7C0E" w:rsidRDefault="00D4092D" w:rsidP="00D4092D">
      <w:pPr>
        <w:pStyle w:val="ListParagraph"/>
        <w:jc w:val="both"/>
        <w:rPr>
          <w:sz w:val="12"/>
          <w:szCs w:val="12"/>
        </w:rPr>
      </w:pPr>
    </w:p>
    <w:p w14:paraId="0C98F9D9" w14:textId="77777777" w:rsidR="00D4092D" w:rsidRDefault="00D4092D" w:rsidP="00D4092D">
      <w:pPr>
        <w:pStyle w:val="ListParagraph"/>
        <w:numPr>
          <w:ilvl w:val="0"/>
          <w:numId w:val="7"/>
        </w:numPr>
        <w:jc w:val="both"/>
      </w:pPr>
      <w:r w:rsidRPr="008F026E">
        <w:t xml:space="preserve">Out of bounds – players must not retrieve balls from any private property around the course, in particular the railway line to the </w:t>
      </w:r>
      <w:r>
        <w:t>north</w:t>
      </w:r>
      <w:r w:rsidRPr="008F026E">
        <w:t xml:space="preserve"> of the course (1</w:t>
      </w:r>
      <w:r w:rsidRPr="008F026E">
        <w:rPr>
          <w:vertAlign w:val="superscript"/>
        </w:rPr>
        <w:t>st</w:t>
      </w:r>
      <w:r w:rsidRPr="008F026E">
        <w:t xml:space="preserve"> Fairway)</w:t>
      </w:r>
      <w:r>
        <w:t>, and west of the course (4</w:t>
      </w:r>
      <w:r w:rsidRPr="002B0128">
        <w:rPr>
          <w:vertAlign w:val="superscript"/>
        </w:rPr>
        <w:t>th</w:t>
      </w:r>
      <w:r>
        <w:t xml:space="preserve"> Fairway).</w:t>
      </w:r>
    </w:p>
    <w:p w14:paraId="4E72F1B9" w14:textId="77777777" w:rsidR="00115E25" w:rsidRPr="008F026E" w:rsidRDefault="00115E25" w:rsidP="00115E25">
      <w:pPr>
        <w:jc w:val="both"/>
      </w:pPr>
    </w:p>
    <w:p w14:paraId="63B5A7D6" w14:textId="77777777" w:rsidR="00D4092D" w:rsidRDefault="00D4092D" w:rsidP="00D4092D">
      <w:pPr>
        <w:jc w:val="both"/>
      </w:pPr>
      <w:r w:rsidRPr="008F026E">
        <w:t>All members, guests and green fee players are kindly requested to advise the Golf Shop staff of any hazards they feel have not been addressed above.  All accidents or incidents should also be reported to golf shop staff.</w:t>
      </w:r>
    </w:p>
    <w:p w14:paraId="3BD30FC4" w14:textId="77777777" w:rsidR="00115E25" w:rsidRPr="008F026E" w:rsidRDefault="00115E25" w:rsidP="00D4092D">
      <w:pPr>
        <w:jc w:val="both"/>
      </w:pPr>
    </w:p>
    <w:p w14:paraId="4AF4AAD0" w14:textId="77777777" w:rsidR="00D4092D" w:rsidRPr="001B7C0E" w:rsidRDefault="00D4092D" w:rsidP="00D4092D">
      <w:pPr>
        <w:jc w:val="both"/>
        <w:rPr>
          <w:sz w:val="12"/>
          <w:szCs w:val="12"/>
        </w:rPr>
      </w:pPr>
    </w:p>
    <w:p w14:paraId="2749C0E2" w14:textId="77777777" w:rsidR="00D4092D" w:rsidRPr="008F026E" w:rsidRDefault="00D4092D" w:rsidP="00D4092D">
      <w:pPr>
        <w:jc w:val="both"/>
        <w:rPr>
          <w:b/>
        </w:rPr>
      </w:pPr>
      <w:r w:rsidRPr="008F026E">
        <w:rPr>
          <w:b/>
        </w:rPr>
        <w:t>Golf Practice</w:t>
      </w:r>
    </w:p>
    <w:p w14:paraId="53797757" w14:textId="77777777" w:rsidR="00D4092D" w:rsidRPr="001B7C0E" w:rsidRDefault="00D4092D" w:rsidP="00D4092D">
      <w:pPr>
        <w:jc w:val="both"/>
        <w:rPr>
          <w:b/>
          <w:sz w:val="12"/>
          <w:szCs w:val="12"/>
        </w:rPr>
      </w:pPr>
    </w:p>
    <w:p w14:paraId="75E42B41" w14:textId="77777777" w:rsidR="00D4092D" w:rsidRDefault="00D4092D" w:rsidP="00D4092D">
      <w:pPr>
        <w:jc w:val="both"/>
      </w:pPr>
      <w:r w:rsidRPr="008F026E">
        <w:t>Golf practice should take place only on the Driving Range or practice green adjacent to the 18</w:t>
      </w:r>
      <w:r w:rsidRPr="008F026E">
        <w:rPr>
          <w:vertAlign w:val="superscript"/>
        </w:rPr>
        <w:t>th</w:t>
      </w:r>
      <w:r w:rsidRPr="008F026E">
        <w:t xml:space="preserve"> Green</w:t>
      </w:r>
      <w:r>
        <w:t>.</w:t>
      </w:r>
    </w:p>
    <w:p w14:paraId="0A526069" w14:textId="77777777" w:rsidR="00115E25" w:rsidRPr="008F026E" w:rsidRDefault="00115E25" w:rsidP="00D4092D">
      <w:pPr>
        <w:jc w:val="both"/>
      </w:pPr>
    </w:p>
    <w:p w14:paraId="6A8159C2" w14:textId="77777777" w:rsidR="00D4092D" w:rsidRPr="008F026E" w:rsidRDefault="00D4092D" w:rsidP="00D4092D">
      <w:pPr>
        <w:jc w:val="both"/>
        <w:rPr>
          <w:b/>
        </w:rPr>
      </w:pPr>
      <w:r w:rsidRPr="008F026E">
        <w:rPr>
          <w:b/>
        </w:rPr>
        <w:lastRenderedPageBreak/>
        <w:t>Inclement Weather</w:t>
      </w:r>
    </w:p>
    <w:p w14:paraId="7F5D565E" w14:textId="77777777" w:rsidR="00D4092D" w:rsidRPr="001B7C0E" w:rsidRDefault="00D4092D" w:rsidP="00D4092D">
      <w:pPr>
        <w:jc w:val="both"/>
        <w:rPr>
          <w:sz w:val="12"/>
          <w:szCs w:val="12"/>
        </w:rPr>
      </w:pPr>
    </w:p>
    <w:p w14:paraId="3AC74DC2" w14:textId="77777777" w:rsidR="00D4092D" w:rsidRPr="008F026E" w:rsidRDefault="00D4092D" w:rsidP="00D4092D">
      <w:pPr>
        <w:jc w:val="both"/>
      </w:pPr>
      <w:r w:rsidRPr="008F026E">
        <w:t>Darkness, rain, fog and ice:  During inclement weather, the fact that the course has not been officially closed does not warrant that it is fit for play.  Therefore, members and visitors should themselves determine whether they consider it safe to play.  Players have a duty of care to behave in such a way that others may not be injured by their actions.  They also have a duty of care to ensure that they do not injure themselves.  All players play at their own risk and should do nothing to jeopardise the safety of themselves or others.</w:t>
      </w:r>
    </w:p>
    <w:p w14:paraId="0AFEDDD4" w14:textId="77777777" w:rsidR="00D4092D" w:rsidRPr="001B7C0E" w:rsidRDefault="00D4092D" w:rsidP="00D4092D">
      <w:pPr>
        <w:jc w:val="both"/>
        <w:rPr>
          <w:sz w:val="12"/>
          <w:szCs w:val="12"/>
        </w:rPr>
      </w:pPr>
    </w:p>
    <w:p w14:paraId="6E90B307" w14:textId="77777777" w:rsidR="00D4092D" w:rsidRPr="008F026E" w:rsidRDefault="00D4092D" w:rsidP="00D4092D">
      <w:pPr>
        <w:jc w:val="both"/>
      </w:pPr>
      <w:r w:rsidRPr="008F026E">
        <w:t>Lightning:  It is the player’s own responsibility to discontinue play when, in his/her opinion, a danger from lightning exists.  In the event that a player is out on the golf course when lighting is about, then the following safety considerations are advised:</w:t>
      </w:r>
    </w:p>
    <w:p w14:paraId="40310968" w14:textId="77777777" w:rsidR="00D4092D" w:rsidRPr="001B7C0E" w:rsidRDefault="00D4092D" w:rsidP="00D4092D">
      <w:pPr>
        <w:jc w:val="both"/>
        <w:rPr>
          <w:sz w:val="12"/>
          <w:szCs w:val="12"/>
        </w:rPr>
      </w:pPr>
    </w:p>
    <w:p w14:paraId="3442A9FB" w14:textId="77777777" w:rsidR="00D4092D" w:rsidRPr="008F026E" w:rsidRDefault="00D4092D" w:rsidP="00D4092D">
      <w:pPr>
        <w:jc w:val="both"/>
      </w:pPr>
      <w:r w:rsidRPr="008F026E">
        <w:t>1.</w:t>
      </w:r>
      <w:r w:rsidRPr="008F026E">
        <w:tab/>
        <w:t>Keep as low as possible and ideally crouch down in the nearest bunker/hollow.</w:t>
      </w:r>
    </w:p>
    <w:p w14:paraId="7C7FDBCB" w14:textId="77777777" w:rsidR="00D4092D" w:rsidRPr="008F026E" w:rsidRDefault="00D4092D" w:rsidP="00D4092D">
      <w:pPr>
        <w:jc w:val="both"/>
      </w:pPr>
      <w:r w:rsidRPr="008F026E">
        <w:t>2.</w:t>
      </w:r>
      <w:r w:rsidRPr="008F026E">
        <w:tab/>
        <w:t>Leave your golf equipment where it is and stand away from it.</w:t>
      </w:r>
    </w:p>
    <w:p w14:paraId="5020043D" w14:textId="77777777" w:rsidR="00D4092D" w:rsidRPr="008F026E" w:rsidRDefault="00D4092D" w:rsidP="00D4092D">
      <w:pPr>
        <w:jc w:val="both"/>
      </w:pPr>
      <w:r w:rsidRPr="008F026E">
        <w:t>3.</w:t>
      </w:r>
      <w:r w:rsidRPr="008F026E">
        <w:tab/>
        <w:t>Do not use a mobile phone – make sure it is switched off.</w:t>
      </w:r>
    </w:p>
    <w:p w14:paraId="774F7DFC" w14:textId="77777777" w:rsidR="00D4092D" w:rsidRDefault="00D4092D" w:rsidP="00D4092D">
      <w:pPr>
        <w:jc w:val="both"/>
      </w:pPr>
      <w:r w:rsidRPr="008F026E">
        <w:t>4.</w:t>
      </w:r>
      <w:r w:rsidRPr="008F026E">
        <w:tab/>
        <w:t>Do not put an umbrella up in any circumstances.</w:t>
      </w:r>
    </w:p>
    <w:p w14:paraId="38CA7D7F" w14:textId="77777777" w:rsidR="00115E25" w:rsidRPr="008F026E" w:rsidRDefault="00115E25" w:rsidP="00D4092D">
      <w:pPr>
        <w:jc w:val="both"/>
      </w:pPr>
    </w:p>
    <w:p w14:paraId="3FA126FB" w14:textId="77777777" w:rsidR="00D4092D" w:rsidRPr="001B7C0E" w:rsidRDefault="00D4092D" w:rsidP="00D4092D">
      <w:pPr>
        <w:jc w:val="both"/>
        <w:rPr>
          <w:sz w:val="12"/>
          <w:szCs w:val="12"/>
        </w:rPr>
      </w:pPr>
    </w:p>
    <w:p w14:paraId="24613D88" w14:textId="77777777" w:rsidR="00D4092D" w:rsidRPr="008F026E" w:rsidRDefault="00D4092D" w:rsidP="00D4092D">
      <w:pPr>
        <w:jc w:val="both"/>
        <w:rPr>
          <w:b/>
        </w:rPr>
      </w:pPr>
      <w:r w:rsidRPr="008F026E">
        <w:rPr>
          <w:b/>
        </w:rPr>
        <w:t>Emergency Action</w:t>
      </w:r>
    </w:p>
    <w:p w14:paraId="418255C9" w14:textId="77777777" w:rsidR="00D4092D" w:rsidRPr="001B7C0E" w:rsidRDefault="00D4092D" w:rsidP="00D4092D">
      <w:pPr>
        <w:jc w:val="both"/>
        <w:rPr>
          <w:b/>
          <w:sz w:val="12"/>
          <w:szCs w:val="12"/>
        </w:rPr>
      </w:pPr>
    </w:p>
    <w:p w14:paraId="4021CF85" w14:textId="77777777" w:rsidR="00D4092D" w:rsidRPr="008F026E" w:rsidRDefault="00D4092D" w:rsidP="00D4092D">
      <w:pPr>
        <w:jc w:val="both"/>
      </w:pPr>
      <w:r w:rsidRPr="008F026E">
        <w:t>Golf Shop staff may need to clear the course in the case of an emergency.  This will be signalled by 3 blasts on an air horn, repeated at intervals.  On hearing the signal, please make your way to the Golf Shop for further instructions.</w:t>
      </w:r>
    </w:p>
    <w:p w14:paraId="6C22F070" w14:textId="77777777" w:rsidR="00D4092D" w:rsidRPr="008F026E" w:rsidRDefault="00D4092D" w:rsidP="00D4092D">
      <w:pPr>
        <w:jc w:val="both"/>
      </w:pPr>
    </w:p>
    <w:p w14:paraId="136EF1B3" w14:textId="77777777" w:rsidR="00D4092D" w:rsidRDefault="00D4092D" w:rsidP="00D4092D">
      <w:pPr>
        <w:jc w:val="both"/>
      </w:pPr>
      <w:r w:rsidRPr="008F026E">
        <w:t>In case of severe illness or injury, please call 999, if appropriate, and advise the Golf Shop of your location on the course.</w:t>
      </w:r>
    </w:p>
    <w:p w14:paraId="0712F387" w14:textId="77777777" w:rsidR="009D43BD" w:rsidRPr="008F026E" w:rsidRDefault="009D43BD" w:rsidP="00D4092D">
      <w:pPr>
        <w:jc w:val="both"/>
      </w:pPr>
    </w:p>
    <w:p w14:paraId="223B20FE" w14:textId="77777777" w:rsidR="00D4092D" w:rsidRPr="008F026E" w:rsidRDefault="00D4092D" w:rsidP="00D4092D">
      <w:pPr>
        <w:jc w:val="both"/>
      </w:pPr>
      <w:r w:rsidRPr="008F026E">
        <w:t>Oakleaf Golf Complex postcode:  DL5 6QZ     Golf Shop telephone:  01325 310820</w:t>
      </w:r>
    </w:p>
    <w:p w14:paraId="1EDF5D45" w14:textId="4FDA3227" w:rsidR="00121B13" w:rsidRDefault="00121B13">
      <w:pPr>
        <w:rPr>
          <w:b/>
        </w:rPr>
      </w:pPr>
      <w:r>
        <w:rPr>
          <w:b/>
        </w:rPr>
        <w:br w:type="page"/>
      </w:r>
    </w:p>
    <w:p w14:paraId="529ABD96" w14:textId="77777777" w:rsidR="000A19FE" w:rsidRDefault="000A19FE" w:rsidP="000A19FE">
      <w:pPr>
        <w:jc w:val="center"/>
        <w:rPr>
          <w:b/>
          <w:bCs/>
          <w:sz w:val="52"/>
          <w:szCs w:val="52"/>
        </w:rPr>
      </w:pPr>
      <w:r>
        <w:rPr>
          <w:noProof/>
        </w:rPr>
        <w:lastRenderedPageBreak/>
        <w:drawing>
          <wp:anchor distT="0" distB="0" distL="114300" distR="114300" simplePos="0" relativeHeight="251660288" behindDoc="0" locked="0" layoutInCell="1" allowOverlap="1" wp14:anchorId="4D6C654A" wp14:editId="5276B235">
            <wp:simplePos x="0" y="0"/>
            <wp:positionH relativeFrom="margin">
              <wp:align>right</wp:align>
            </wp:positionH>
            <wp:positionV relativeFrom="page">
              <wp:posOffset>620395</wp:posOffset>
            </wp:positionV>
            <wp:extent cx="889200" cy="1188000"/>
            <wp:effectExtent l="0" t="0" r="635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00" cy="118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9F6B6E" wp14:editId="34E91C13">
            <wp:simplePos x="0" y="0"/>
            <wp:positionH relativeFrom="margin">
              <wp:posOffset>17145</wp:posOffset>
            </wp:positionH>
            <wp:positionV relativeFrom="page">
              <wp:posOffset>609600</wp:posOffset>
            </wp:positionV>
            <wp:extent cx="900000" cy="1198800"/>
            <wp:effectExtent l="0" t="0" r="0" b="190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989">
        <w:rPr>
          <w:b/>
          <w:bCs/>
          <w:sz w:val="52"/>
          <w:szCs w:val="52"/>
        </w:rPr>
        <w:t xml:space="preserve">Golf Course </w:t>
      </w:r>
    </w:p>
    <w:p w14:paraId="156812D7" w14:textId="77777777" w:rsidR="000A19FE" w:rsidRPr="00B54989" w:rsidRDefault="000A19FE" w:rsidP="000A19FE">
      <w:pPr>
        <w:jc w:val="center"/>
        <w:rPr>
          <w:b/>
          <w:bCs/>
          <w:sz w:val="22"/>
          <w:szCs w:val="22"/>
        </w:rPr>
      </w:pPr>
    </w:p>
    <w:p w14:paraId="54A7726F" w14:textId="77777777" w:rsidR="000A19FE" w:rsidRDefault="000A19FE" w:rsidP="000A19FE">
      <w:pPr>
        <w:jc w:val="center"/>
        <w:rPr>
          <w:b/>
          <w:bCs/>
          <w:sz w:val="52"/>
          <w:szCs w:val="52"/>
        </w:rPr>
      </w:pPr>
      <w:r w:rsidRPr="00B54989">
        <w:rPr>
          <w:b/>
          <w:bCs/>
          <w:sz w:val="52"/>
          <w:szCs w:val="52"/>
        </w:rPr>
        <w:t>Medical Emergency Protocol</w:t>
      </w:r>
    </w:p>
    <w:p w14:paraId="36DDEC3C" w14:textId="77777777" w:rsidR="000A19FE" w:rsidRPr="00B54989" w:rsidRDefault="000A19FE" w:rsidP="000A19FE">
      <w:pPr>
        <w:rPr>
          <w:sz w:val="32"/>
          <w:szCs w:val="32"/>
        </w:rPr>
      </w:pPr>
    </w:p>
    <w:p w14:paraId="7ABC8073" w14:textId="77777777" w:rsidR="000A19FE" w:rsidRPr="00B54989" w:rsidRDefault="000A19FE" w:rsidP="000A19FE">
      <w:pPr>
        <w:ind w:left="720" w:hanging="720"/>
        <w:rPr>
          <w:sz w:val="36"/>
          <w:szCs w:val="36"/>
        </w:rPr>
      </w:pPr>
      <w:r w:rsidRPr="00AE6E83">
        <w:rPr>
          <w:sz w:val="32"/>
          <w:szCs w:val="32"/>
        </w:rPr>
        <w:t>1.</w:t>
      </w:r>
      <w:r w:rsidRPr="00AE6E83">
        <w:rPr>
          <w:sz w:val="32"/>
          <w:szCs w:val="32"/>
        </w:rPr>
        <w:tab/>
      </w:r>
      <w:r w:rsidRPr="00B54989">
        <w:rPr>
          <w:sz w:val="36"/>
          <w:szCs w:val="36"/>
        </w:rPr>
        <w:t xml:space="preserve">In the event of a medical emergency please phone 999 immediately and request medical assistance. </w:t>
      </w:r>
    </w:p>
    <w:p w14:paraId="2C98C6FF" w14:textId="77777777" w:rsidR="000A19FE" w:rsidRPr="00B54989" w:rsidRDefault="000A19FE" w:rsidP="000A19FE">
      <w:pPr>
        <w:rPr>
          <w:sz w:val="36"/>
          <w:szCs w:val="36"/>
        </w:rPr>
      </w:pPr>
    </w:p>
    <w:p w14:paraId="7C16EAFE" w14:textId="77777777" w:rsidR="000A19FE" w:rsidRPr="00B54989" w:rsidRDefault="000A19FE" w:rsidP="000A19FE">
      <w:pPr>
        <w:ind w:left="720" w:hanging="720"/>
        <w:rPr>
          <w:sz w:val="36"/>
          <w:szCs w:val="36"/>
        </w:rPr>
      </w:pPr>
      <w:r w:rsidRPr="00CF52AF">
        <w:rPr>
          <w:sz w:val="36"/>
          <w:szCs w:val="36"/>
        </w:rPr>
        <w:t>2.</w:t>
      </w:r>
      <w:r w:rsidRPr="00CF52AF">
        <w:rPr>
          <w:sz w:val="36"/>
          <w:szCs w:val="36"/>
        </w:rPr>
        <w:tab/>
      </w:r>
      <w:r w:rsidRPr="00B54989">
        <w:rPr>
          <w:sz w:val="36"/>
          <w:szCs w:val="36"/>
        </w:rPr>
        <w:t>If you have the ‘What3words’ application on your mobile device, please use this app to provide emergency services with an accurate GPS location.</w:t>
      </w:r>
    </w:p>
    <w:p w14:paraId="1642019F" w14:textId="77777777" w:rsidR="000A19FE" w:rsidRPr="00B54989" w:rsidRDefault="000A19FE" w:rsidP="000A19FE">
      <w:pPr>
        <w:rPr>
          <w:sz w:val="36"/>
          <w:szCs w:val="36"/>
        </w:rPr>
      </w:pPr>
    </w:p>
    <w:p w14:paraId="7D44E13D" w14:textId="77777777" w:rsidR="000A19FE" w:rsidRPr="00B54989" w:rsidRDefault="000A19FE" w:rsidP="000A19FE">
      <w:pPr>
        <w:ind w:left="720" w:hanging="720"/>
        <w:rPr>
          <w:sz w:val="36"/>
          <w:szCs w:val="36"/>
        </w:rPr>
      </w:pPr>
      <w:r w:rsidRPr="00CF52AF">
        <w:rPr>
          <w:sz w:val="36"/>
          <w:szCs w:val="36"/>
        </w:rPr>
        <w:t>3.</w:t>
      </w:r>
      <w:r w:rsidRPr="00CF52AF">
        <w:rPr>
          <w:sz w:val="36"/>
          <w:szCs w:val="36"/>
        </w:rPr>
        <w:tab/>
      </w:r>
      <w:r w:rsidRPr="00B54989">
        <w:rPr>
          <w:sz w:val="36"/>
          <w:szCs w:val="36"/>
        </w:rPr>
        <w:t>If any of your party or other golfers in the vicinity of the incident are first aid trained, please commence the relevant treatment as per your first aid training.</w:t>
      </w:r>
    </w:p>
    <w:p w14:paraId="5681CF01" w14:textId="77777777" w:rsidR="000A19FE" w:rsidRPr="00B54989" w:rsidRDefault="000A19FE" w:rsidP="000A19FE">
      <w:pPr>
        <w:rPr>
          <w:sz w:val="36"/>
          <w:szCs w:val="36"/>
        </w:rPr>
      </w:pPr>
    </w:p>
    <w:p w14:paraId="4CEF3E4B" w14:textId="77777777" w:rsidR="000A19FE" w:rsidRPr="00B54989" w:rsidRDefault="000A19FE" w:rsidP="000A19FE">
      <w:pPr>
        <w:ind w:left="720" w:hanging="720"/>
        <w:rPr>
          <w:sz w:val="36"/>
          <w:szCs w:val="36"/>
        </w:rPr>
      </w:pPr>
      <w:r w:rsidRPr="00CF52AF">
        <w:rPr>
          <w:sz w:val="36"/>
          <w:szCs w:val="36"/>
        </w:rPr>
        <w:t>4.</w:t>
      </w:r>
      <w:r w:rsidRPr="00CF52AF">
        <w:rPr>
          <w:sz w:val="36"/>
          <w:szCs w:val="36"/>
        </w:rPr>
        <w:tab/>
      </w:r>
      <w:r w:rsidRPr="00B54989">
        <w:rPr>
          <w:sz w:val="36"/>
          <w:szCs w:val="36"/>
        </w:rPr>
        <w:t>If it is before 5pm, please ring the Council Offices on 01325 300700 and inform them of the location and circumstances of the emergency and request that a first aider and the defibrillator are dispatched.</w:t>
      </w:r>
    </w:p>
    <w:p w14:paraId="1135906D" w14:textId="77777777" w:rsidR="000A19FE" w:rsidRPr="00B54989" w:rsidRDefault="000A19FE" w:rsidP="000A19FE">
      <w:pPr>
        <w:rPr>
          <w:sz w:val="36"/>
          <w:szCs w:val="36"/>
        </w:rPr>
      </w:pPr>
    </w:p>
    <w:p w14:paraId="4EF25C85" w14:textId="77777777" w:rsidR="000A19FE" w:rsidRPr="00B54989" w:rsidRDefault="000A19FE" w:rsidP="000A19FE">
      <w:pPr>
        <w:ind w:left="720" w:hanging="720"/>
        <w:rPr>
          <w:sz w:val="36"/>
          <w:szCs w:val="36"/>
        </w:rPr>
      </w:pPr>
      <w:r w:rsidRPr="00CF52AF">
        <w:rPr>
          <w:sz w:val="36"/>
          <w:szCs w:val="36"/>
        </w:rPr>
        <w:t>5.</w:t>
      </w:r>
      <w:r w:rsidRPr="00CF52AF">
        <w:rPr>
          <w:sz w:val="36"/>
          <w:szCs w:val="36"/>
        </w:rPr>
        <w:tab/>
      </w:r>
      <w:r w:rsidRPr="00B54989">
        <w:rPr>
          <w:sz w:val="36"/>
          <w:szCs w:val="36"/>
        </w:rPr>
        <w:t>If it is after 5pm or a weekend, please ring the Oak Leaf Sports Complex on 01325 300600 and inform them of the location and circumstances of the emergency and request that a first aider and the defibrillator are dispatched.</w:t>
      </w:r>
    </w:p>
    <w:p w14:paraId="42D439A0" w14:textId="77777777" w:rsidR="000A19FE" w:rsidRPr="00B54989" w:rsidRDefault="000A19FE" w:rsidP="000A19FE">
      <w:pPr>
        <w:rPr>
          <w:sz w:val="36"/>
          <w:szCs w:val="36"/>
        </w:rPr>
      </w:pPr>
    </w:p>
    <w:p w14:paraId="62B38AC3" w14:textId="77777777" w:rsidR="000A19FE" w:rsidRDefault="000A19FE" w:rsidP="000A19FE">
      <w:pPr>
        <w:ind w:left="720" w:hanging="720"/>
        <w:rPr>
          <w:sz w:val="36"/>
          <w:szCs w:val="36"/>
        </w:rPr>
      </w:pPr>
      <w:r w:rsidRPr="00CF52AF">
        <w:rPr>
          <w:sz w:val="36"/>
          <w:szCs w:val="36"/>
        </w:rPr>
        <w:t>6.</w:t>
      </w:r>
      <w:r w:rsidRPr="00CF52AF">
        <w:rPr>
          <w:sz w:val="36"/>
          <w:szCs w:val="36"/>
        </w:rPr>
        <w:tab/>
      </w:r>
      <w:r w:rsidRPr="00B54989">
        <w:rPr>
          <w:sz w:val="36"/>
          <w:szCs w:val="36"/>
        </w:rPr>
        <w:t>Please ring the Golf Shop on 01325 310820 and inform them of the circumstances of the emergency and the actions taken.</w:t>
      </w:r>
    </w:p>
    <w:p w14:paraId="1CDF3A4D" w14:textId="77777777" w:rsidR="000A19FE" w:rsidRDefault="000A19FE" w:rsidP="000A19FE">
      <w:pPr>
        <w:jc w:val="center"/>
        <w:rPr>
          <w:b/>
          <w:bCs/>
          <w:sz w:val="36"/>
          <w:szCs w:val="36"/>
        </w:rPr>
      </w:pPr>
    </w:p>
    <w:p w14:paraId="3ACC5F2F" w14:textId="77777777" w:rsidR="000A19FE" w:rsidRPr="00CF52AF" w:rsidRDefault="000A19FE" w:rsidP="000A19FE">
      <w:pPr>
        <w:jc w:val="center"/>
        <w:rPr>
          <w:b/>
          <w:bCs/>
          <w:sz w:val="36"/>
          <w:szCs w:val="36"/>
        </w:rPr>
      </w:pPr>
      <w:r w:rsidRPr="00CF52AF">
        <w:rPr>
          <w:b/>
          <w:bCs/>
          <w:sz w:val="36"/>
          <w:szCs w:val="36"/>
        </w:rPr>
        <w:t xml:space="preserve">The What3words reference for the Golf Shop is: </w:t>
      </w:r>
      <w:proofErr w:type="spellStart"/>
      <w:proofErr w:type="gramStart"/>
      <w:r w:rsidRPr="00CF52AF">
        <w:rPr>
          <w:b/>
          <w:bCs/>
          <w:sz w:val="36"/>
          <w:szCs w:val="36"/>
        </w:rPr>
        <w:t>shopper.seabirds</w:t>
      </w:r>
      <w:proofErr w:type="gramEnd"/>
      <w:r w:rsidRPr="00CF52AF">
        <w:rPr>
          <w:b/>
          <w:bCs/>
          <w:sz w:val="36"/>
          <w:szCs w:val="36"/>
        </w:rPr>
        <w:t>.basher</w:t>
      </w:r>
      <w:proofErr w:type="spellEnd"/>
    </w:p>
    <w:sectPr w:rsidR="000A19FE" w:rsidRPr="00CF52AF" w:rsidSect="00633B4A">
      <w:footerReference w:type="default" r:id="rId11"/>
      <w:pgSz w:w="11906" w:h="16838"/>
      <w:pgMar w:top="1135"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44F8" w14:textId="77777777" w:rsidR="00633B4A" w:rsidRDefault="00633B4A" w:rsidP="004322B1">
      <w:r>
        <w:separator/>
      </w:r>
    </w:p>
  </w:endnote>
  <w:endnote w:type="continuationSeparator" w:id="0">
    <w:p w14:paraId="6E01B7EF" w14:textId="77777777" w:rsidR="00633B4A" w:rsidRDefault="00633B4A" w:rsidP="0043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84C3" w14:textId="77777777" w:rsidR="00381CD1" w:rsidRPr="00381CD1" w:rsidRDefault="00381CD1">
    <w:pPr>
      <w:pStyle w:val="Footer"/>
      <w:jc w:val="center"/>
    </w:pPr>
    <w:r w:rsidRPr="00381CD1">
      <w:t xml:space="preserve">Page </w:t>
    </w:r>
    <w:r w:rsidRPr="00381CD1">
      <w:fldChar w:fldCharType="begin"/>
    </w:r>
    <w:r w:rsidRPr="00381CD1">
      <w:instrText xml:space="preserve"> PAGE  \* Arabic  \* MERGEFORMAT </w:instrText>
    </w:r>
    <w:r w:rsidRPr="00381CD1">
      <w:fldChar w:fldCharType="separate"/>
    </w:r>
    <w:r w:rsidRPr="00381CD1">
      <w:rPr>
        <w:noProof/>
      </w:rPr>
      <w:t>2</w:t>
    </w:r>
    <w:r w:rsidRPr="00381CD1">
      <w:fldChar w:fldCharType="end"/>
    </w:r>
    <w:r w:rsidRPr="00381CD1">
      <w:t xml:space="preserve"> of </w:t>
    </w:r>
    <w:fldSimple w:instr=" NUMPAGES  \* Arabic  \* MERGEFORMAT ">
      <w:r w:rsidRPr="00381CD1">
        <w:rPr>
          <w:noProof/>
        </w:rPr>
        <w:t>2</w:t>
      </w:r>
    </w:fldSimple>
  </w:p>
  <w:p w14:paraId="42CF2DEB" w14:textId="77777777" w:rsidR="00381CD1" w:rsidRPr="00381CD1" w:rsidRDefault="0038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725D" w14:textId="77777777" w:rsidR="00633B4A" w:rsidRDefault="00633B4A" w:rsidP="004322B1">
      <w:r>
        <w:separator/>
      </w:r>
    </w:p>
  </w:footnote>
  <w:footnote w:type="continuationSeparator" w:id="0">
    <w:p w14:paraId="37EE8CCB" w14:textId="77777777" w:rsidR="00633B4A" w:rsidRDefault="00633B4A" w:rsidP="00432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756"/>
    <w:multiLevelType w:val="hybridMultilevel"/>
    <w:tmpl w:val="3DDA34C4"/>
    <w:lvl w:ilvl="0" w:tplc="B79C6BE2">
      <w:numFmt w:val="bullet"/>
      <w:lvlText w:val="-"/>
      <w:lvlJc w:val="left"/>
      <w:pPr>
        <w:ind w:left="1500" w:hanging="360"/>
      </w:pPr>
      <w:rPr>
        <w:rFonts w:ascii="Arial" w:eastAsia="Calibr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C887771"/>
    <w:multiLevelType w:val="hybridMultilevel"/>
    <w:tmpl w:val="3AEA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3570D"/>
    <w:multiLevelType w:val="hybridMultilevel"/>
    <w:tmpl w:val="A9BC2BF8"/>
    <w:lvl w:ilvl="0" w:tplc="5AE8E7F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5C1D"/>
    <w:multiLevelType w:val="hybridMultilevel"/>
    <w:tmpl w:val="EF44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B12BD"/>
    <w:multiLevelType w:val="hybridMultilevel"/>
    <w:tmpl w:val="7E76DBD2"/>
    <w:lvl w:ilvl="0" w:tplc="D6A294A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34F34"/>
    <w:multiLevelType w:val="hybridMultilevel"/>
    <w:tmpl w:val="EF681AD4"/>
    <w:lvl w:ilvl="0" w:tplc="4858E86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DE96D9C"/>
    <w:multiLevelType w:val="hybridMultilevel"/>
    <w:tmpl w:val="545A9B16"/>
    <w:lvl w:ilvl="0" w:tplc="698A2A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659777">
    <w:abstractNumId w:val="4"/>
  </w:num>
  <w:num w:numId="2" w16cid:durableId="44112848">
    <w:abstractNumId w:val="6"/>
  </w:num>
  <w:num w:numId="3" w16cid:durableId="1467816210">
    <w:abstractNumId w:val="2"/>
  </w:num>
  <w:num w:numId="4" w16cid:durableId="324473769">
    <w:abstractNumId w:val="5"/>
  </w:num>
  <w:num w:numId="5" w16cid:durableId="1270045103">
    <w:abstractNumId w:val="0"/>
  </w:num>
  <w:num w:numId="6" w16cid:durableId="728459658">
    <w:abstractNumId w:val="1"/>
  </w:num>
  <w:num w:numId="7" w16cid:durableId="16744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12"/>
    <w:rsid w:val="000300C2"/>
    <w:rsid w:val="00063F35"/>
    <w:rsid w:val="000A0F90"/>
    <w:rsid w:val="000A19FE"/>
    <w:rsid w:val="000C2A4E"/>
    <w:rsid w:val="00115E25"/>
    <w:rsid w:val="00121B13"/>
    <w:rsid w:val="001520BC"/>
    <w:rsid w:val="00194996"/>
    <w:rsid w:val="0019632E"/>
    <w:rsid w:val="001A3356"/>
    <w:rsid w:val="002C082F"/>
    <w:rsid w:val="002D502A"/>
    <w:rsid w:val="002E3891"/>
    <w:rsid w:val="002E57A3"/>
    <w:rsid w:val="002E704D"/>
    <w:rsid w:val="00381CD1"/>
    <w:rsid w:val="003A250C"/>
    <w:rsid w:val="004322B1"/>
    <w:rsid w:val="00470FD2"/>
    <w:rsid w:val="00575E60"/>
    <w:rsid w:val="005C6A00"/>
    <w:rsid w:val="00633B4A"/>
    <w:rsid w:val="00691D7D"/>
    <w:rsid w:val="006A2089"/>
    <w:rsid w:val="006F0DB7"/>
    <w:rsid w:val="0072067E"/>
    <w:rsid w:val="00731500"/>
    <w:rsid w:val="00780236"/>
    <w:rsid w:val="0084220C"/>
    <w:rsid w:val="00854581"/>
    <w:rsid w:val="008F707F"/>
    <w:rsid w:val="0090394C"/>
    <w:rsid w:val="009216CE"/>
    <w:rsid w:val="00986E71"/>
    <w:rsid w:val="009D43BD"/>
    <w:rsid w:val="00A23B4A"/>
    <w:rsid w:val="00A645F4"/>
    <w:rsid w:val="00AA08D6"/>
    <w:rsid w:val="00B404B1"/>
    <w:rsid w:val="00BF5D60"/>
    <w:rsid w:val="00C86D75"/>
    <w:rsid w:val="00CB4318"/>
    <w:rsid w:val="00CF10C6"/>
    <w:rsid w:val="00D00294"/>
    <w:rsid w:val="00D4092D"/>
    <w:rsid w:val="00D761EE"/>
    <w:rsid w:val="00EB72D7"/>
    <w:rsid w:val="00ED1512"/>
    <w:rsid w:val="00F31283"/>
    <w:rsid w:val="00F839DA"/>
    <w:rsid w:val="00FB1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5C93"/>
  <w15:docId w15:val="{350100F5-39A8-431C-9E90-CB036BC6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7E"/>
    <w:rPr>
      <w:sz w:val="24"/>
      <w:szCs w:val="24"/>
    </w:rPr>
  </w:style>
  <w:style w:type="paragraph" w:styleId="Heading1">
    <w:name w:val="heading 1"/>
    <w:basedOn w:val="Normal"/>
    <w:next w:val="Normal"/>
    <w:link w:val="Heading1Char"/>
    <w:uiPriority w:val="9"/>
    <w:qFormat/>
    <w:rsid w:val="0072067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206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2067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2067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2067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2067E"/>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2067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2067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2067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2067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206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2067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2067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2067E"/>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2067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2067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2067E"/>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72067E"/>
    <w:rPr>
      <w:b/>
      <w:bCs/>
      <w:sz w:val="20"/>
      <w:szCs w:val="20"/>
    </w:rPr>
  </w:style>
  <w:style w:type="paragraph" w:styleId="Title">
    <w:name w:val="Title"/>
    <w:basedOn w:val="Normal"/>
    <w:next w:val="Normal"/>
    <w:link w:val="TitleChar"/>
    <w:uiPriority w:val="10"/>
    <w:qFormat/>
    <w:rsid w:val="0072067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2067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2067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067E"/>
    <w:rPr>
      <w:rFonts w:asciiTheme="majorHAnsi" w:eastAsiaTheme="majorEastAsia" w:hAnsiTheme="majorHAnsi" w:cstheme="majorBidi"/>
      <w:sz w:val="24"/>
      <w:szCs w:val="24"/>
    </w:rPr>
  </w:style>
  <w:style w:type="character" w:styleId="Strong">
    <w:name w:val="Strong"/>
    <w:basedOn w:val="DefaultParagraphFont"/>
    <w:uiPriority w:val="22"/>
    <w:qFormat/>
    <w:rsid w:val="0072067E"/>
    <w:rPr>
      <w:b/>
      <w:bCs/>
    </w:rPr>
  </w:style>
  <w:style w:type="character" w:styleId="Emphasis">
    <w:name w:val="Emphasis"/>
    <w:basedOn w:val="DefaultParagraphFont"/>
    <w:uiPriority w:val="20"/>
    <w:qFormat/>
    <w:rsid w:val="0072067E"/>
    <w:rPr>
      <w:i/>
      <w:iCs/>
    </w:rPr>
  </w:style>
  <w:style w:type="paragraph" w:styleId="NoSpacing">
    <w:name w:val="No Spacing"/>
    <w:uiPriority w:val="1"/>
    <w:qFormat/>
    <w:rsid w:val="0072067E"/>
    <w:rPr>
      <w:sz w:val="24"/>
      <w:szCs w:val="24"/>
    </w:rPr>
  </w:style>
  <w:style w:type="paragraph" w:styleId="ListParagraph">
    <w:name w:val="List Paragraph"/>
    <w:basedOn w:val="Normal"/>
    <w:uiPriority w:val="34"/>
    <w:qFormat/>
    <w:rsid w:val="0072067E"/>
    <w:pPr>
      <w:ind w:left="720"/>
    </w:pPr>
  </w:style>
  <w:style w:type="paragraph" w:styleId="Quote">
    <w:name w:val="Quote"/>
    <w:basedOn w:val="Normal"/>
    <w:next w:val="Normal"/>
    <w:link w:val="QuoteChar"/>
    <w:uiPriority w:val="29"/>
    <w:qFormat/>
    <w:rsid w:val="0072067E"/>
    <w:rPr>
      <w:i/>
      <w:iCs/>
      <w:color w:val="000000" w:themeColor="text1"/>
    </w:rPr>
  </w:style>
  <w:style w:type="character" w:customStyle="1" w:styleId="QuoteChar">
    <w:name w:val="Quote Char"/>
    <w:basedOn w:val="DefaultParagraphFont"/>
    <w:link w:val="Quote"/>
    <w:uiPriority w:val="29"/>
    <w:rsid w:val="0072067E"/>
    <w:rPr>
      <w:i/>
      <w:iCs/>
      <w:color w:val="000000" w:themeColor="text1"/>
      <w:sz w:val="24"/>
      <w:szCs w:val="24"/>
    </w:rPr>
  </w:style>
  <w:style w:type="paragraph" w:styleId="IntenseQuote">
    <w:name w:val="Intense Quote"/>
    <w:basedOn w:val="Normal"/>
    <w:next w:val="Normal"/>
    <w:link w:val="IntenseQuoteChar"/>
    <w:uiPriority w:val="30"/>
    <w:qFormat/>
    <w:rsid w:val="007206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067E"/>
    <w:rPr>
      <w:b/>
      <w:bCs/>
      <w:i/>
      <w:iCs/>
      <w:color w:val="4F81BD" w:themeColor="accent1"/>
      <w:sz w:val="24"/>
      <w:szCs w:val="24"/>
    </w:rPr>
  </w:style>
  <w:style w:type="character" w:styleId="SubtleEmphasis">
    <w:name w:val="Subtle Emphasis"/>
    <w:basedOn w:val="DefaultParagraphFont"/>
    <w:uiPriority w:val="19"/>
    <w:qFormat/>
    <w:rsid w:val="0072067E"/>
    <w:rPr>
      <w:i/>
      <w:iCs/>
      <w:color w:val="808080" w:themeColor="text1" w:themeTint="7F"/>
    </w:rPr>
  </w:style>
  <w:style w:type="character" w:styleId="IntenseEmphasis">
    <w:name w:val="Intense Emphasis"/>
    <w:basedOn w:val="DefaultParagraphFont"/>
    <w:uiPriority w:val="21"/>
    <w:qFormat/>
    <w:rsid w:val="0072067E"/>
    <w:rPr>
      <w:b/>
      <w:bCs/>
      <w:i/>
      <w:iCs/>
      <w:color w:val="4F81BD" w:themeColor="accent1"/>
    </w:rPr>
  </w:style>
  <w:style w:type="character" w:styleId="SubtleReference">
    <w:name w:val="Subtle Reference"/>
    <w:basedOn w:val="DefaultParagraphFont"/>
    <w:uiPriority w:val="31"/>
    <w:qFormat/>
    <w:rsid w:val="0072067E"/>
    <w:rPr>
      <w:smallCaps/>
      <w:color w:val="C0504D" w:themeColor="accent2"/>
      <w:u w:val="single"/>
    </w:rPr>
  </w:style>
  <w:style w:type="character" w:styleId="IntenseReference">
    <w:name w:val="Intense Reference"/>
    <w:basedOn w:val="DefaultParagraphFont"/>
    <w:uiPriority w:val="32"/>
    <w:qFormat/>
    <w:rsid w:val="0072067E"/>
    <w:rPr>
      <w:b/>
      <w:bCs/>
      <w:smallCaps/>
      <w:color w:val="C0504D" w:themeColor="accent2"/>
      <w:spacing w:val="5"/>
      <w:u w:val="single"/>
    </w:rPr>
  </w:style>
  <w:style w:type="character" w:styleId="BookTitle">
    <w:name w:val="Book Title"/>
    <w:basedOn w:val="DefaultParagraphFont"/>
    <w:uiPriority w:val="33"/>
    <w:qFormat/>
    <w:rsid w:val="0072067E"/>
    <w:rPr>
      <w:b/>
      <w:bCs/>
      <w:smallCaps/>
      <w:spacing w:val="5"/>
    </w:rPr>
  </w:style>
  <w:style w:type="paragraph" w:styleId="TOCHeading">
    <w:name w:val="TOC Heading"/>
    <w:basedOn w:val="Heading1"/>
    <w:next w:val="Normal"/>
    <w:uiPriority w:val="39"/>
    <w:semiHidden/>
    <w:unhideWhenUsed/>
    <w:qFormat/>
    <w:rsid w:val="0072067E"/>
    <w:pPr>
      <w:outlineLvl w:val="9"/>
    </w:pPr>
  </w:style>
  <w:style w:type="table" w:styleId="TableGrid">
    <w:name w:val="Table Grid"/>
    <w:basedOn w:val="TableNormal"/>
    <w:uiPriority w:val="59"/>
    <w:rsid w:val="00ED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500"/>
    <w:rPr>
      <w:rFonts w:ascii="Tahoma" w:hAnsi="Tahoma" w:cs="Tahoma"/>
      <w:sz w:val="16"/>
      <w:szCs w:val="16"/>
    </w:rPr>
  </w:style>
  <w:style w:type="character" w:customStyle="1" w:styleId="BalloonTextChar">
    <w:name w:val="Balloon Text Char"/>
    <w:basedOn w:val="DefaultParagraphFont"/>
    <w:link w:val="BalloonText"/>
    <w:uiPriority w:val="99"/>
    <w:semiHidden/>
    <w:rsid w:val="00731500"/>
    <w:rPr>
      <w:rFonts w:ascii="Tahoma" w:hAnsi="Tahoma" w:cs="Tahoma"/>
      <w:sz w:val="16"/>
      <w:szCs w:val="16"/>
    </w:rPr>
  </w:style>
  <w:style w:type="paragraph" w:styleId="Header">
    <w:name w:val="header"/>
    <w:basedOn w:val="Normal"/>
    <w:link w:val="HeaderChar"/>
    <w:uiPriority w:val="99"/>
    <w:unhideWhenUsed/>
    <w:rsid w:val="004322B1"/>
    <w:pPr>
      <w:tabs>
        <w:tab w:val="center" w:pos="4513"/>
        <w:tab w:val="right" w:pos="9026"/>
      </w:tabs>
    </w:pPr>
  </w:style>
  <w:style w:type="character" w:customStyle="1" w:styleId="HeaderChar">
    <w:name w:val="Header Char"/>
    <w:basedOn w:val="DefaultParagraphFont"/>
    <w:link w:val="Header"/>
    <w:uiPriority w:val="99"/>
    <w:rsid w:val="004322B1"/>
    <w:rPr>
      <w:sz w:val="24"/>
      <w:szCs w:val="24"/>
    </w:rPr>
  </w:style>
  <w:style w:type="paragraph" w:styleId="Footer">
    <w:name w:val="footer"/>
    <w:basedOn w:val="Normal"/>
    <w:link w:val="FooterChar"/>
    <w:uiPriority w:val="99"/>
    <w:unhideWhenUsed/>
    <w:rsid w:val="004322B1"/>
    <w:pPr>
      <w:tabs>
        <w:tab w:val="center" w:pos="4513"/>
        <w:tab w:val="right" w:pos="9026"/>
      </w:tabs>
    </w:pPr>
  </w:style>
  <w:style w:type="character" w:customStyle="1" w:styleId="FooterChar">
    <w:name w:val="Footer Char"/>
    <w:basedOn w:val="DefaultParagraphFont"/>
    <w:link w:val="Footer"/>
    <w:uiPriority w:val="99"/>
    <w:rsid w:val="004322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80658-78bc-4be5-aa8a-327a767139f1">
      <Terms xmlns="http://schemas.microsoft.com/office/infopath/2007/PartnerControls"/>
    </lcf76f155ced4ddcb4097134ff3c332f>
    <TaxCatchAll xmlns="4d2cd65c-2877-4399-9c71-a8c8d0bb9c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E407AAEFF4D4FAF32CFD7C007EC0C" ma:contentTypeVersion="15" ma:contentTypeDescription="Create a new document." ma:contentTypeScope="" ma:versionID="a4b7aeb41b585881878df9c53b593b79">
  <xsd:schema xmlns:xsd="http://www.w3.org/2001/XMLSchema" xmlns:xs="http://www.w3.org/2001/XMLSchema" xmlns:p="http://schemas.microsoft.com/office/2006/metadata/properties" xmlns:ns2="29a80658-78bc-4be5-aa8a-327a767139f1" xmlns:ns3="4d2cd65c-2877-4399-9c71-a8c8d0bb9c42" targetNamespace="http://schemas.microsoft.com/office/2006/metadata/properties" ma:root="true" ma:fieldsID="1589b893dd9454b72870c0d55779c304" ns2:_="" ns3:_="">
    <xsd:import namespace="29a80658-78bc-4be5-aa8a-327a767139f1"/>
    <xsd:import namespace="4d2cd65c-2877-4399-9c71-a8c8d0bb9c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80658-78bc-4be5-aa8a-327a76713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1e6400-0c63-408d-8605-8a3347e219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cd65c-2877-4399-9c71-a8c8d0bb9c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a4d091-6d54-41e2-88fa-aea865bc7d42}" ma:internalName="TaxCatchAll" ma:showField="CatchAllData" ma:web="4d2cd65c-2877-4399-9c71-a8c8d0bb9c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0188D-A30C-4676-824C-AD2CA5C0ACC9}">
  <ds:schemaRefs>
    <ds:schemaRef ds:uri="http://schemas.microsoft.com/office/2006/metadata/properties"/>
    <ds:schemaRef ds:uri="http://schemas.microsoft.com/office/infopath/2007/PartnerControls"/>
    <ds:schemaRef ds:uri="29a80658-78bc-4be5-aa8a-327a767139f1"/>
    <ds:schemaRef ds:uri="4d2cd65c-2877-4399-9c71-a8c8d0bb9c42"/>
  </ds:schemaRefs>
</ds:datastoreItem>
</file>

<file path=customXml/itemProps2.xml><?xml version="1.0" encoding="utf-8"?>
<ds:datastoreItem xmlns:ds="http://schemas.openxmlformats.org/officeDocument/2006/customXml" ds:itemID="{162E36C9-1EEC-45FF-BF6A-4DD37B058466}">
  <ds:schemaRefs>
    <ds:schemaRef ds:uri="http://schemas.microsoft.com/sharepoint/v3/contenttype/forms"/>
  </ds:schemaRefs>
</ds:datastoreItem>
</file>

<file path=customXml/itemProps3.xml><?xml version="1.0" encoding="utf-8"?>
<ds:datastoreItem xmlns:ds="http://schemas.openxmlformats.org/officeDocument/2006/customXml" ds:itemID="{76DC231A-83C9-48E0-9B48-09E27C8F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80658-78bc-4be5-aa8a-327a767139f1"/>
    <ds:schemaRef ds:uri="4d2cd65c-2877-4399-9c71-a8c8d0bb9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2204</Words>
  <Characters>12565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Donald</dc:creator>
  <cp:lastModifiedBy>Golf</cp:lastModifiedBy>
  <cp:revision>2</cp:revision>
  <cp:lastPrinted>2015-02-20T10:42:00Z</cp:lastPrinted>
  <dcterms:created xsi:type="dcterms:W3CDTF">2025-03-12T14:00:00Z</dcterms:created>
  <dcterms:modified xsi:type="dcterms:W3CDTF">2025-03-12T14:00:00Z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0x010100033E407AAEFF4D4FAF32CFD7C007EC0C</vt:lpwstr>
  </property>
  <property fmtid="{D5CDD505-2E9C-101B-9397-08002B2CF9AE}" pid="3" name="Order">
    <vt:r8>1902200</vt:r8>
  </property>
  <property fmtid="{D5CDD505-2E9C-101B-9397-08002B2CF9AE}" pid="4" name="MediaServiceImageTags">
    <vt:lpwstr/>
  </property>
</Properties>
</file>