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B1A2" w14:textId="77777777" w:rsidR="002B3BD4" w:rsidRPr="00E9280D" w:rsidRDefault="002B3BD4" w:rsidP="002B3BD4">
      <w:pPr>
        <w:spacing w:after="200" w:line="276" w:lineRule="auto"/>
        <w:rPr>
          <w:rFonts w:cs="Arial"/>
          <w:b/>
        </w:rPr>
      </w:pPr>
    </w:p>
    <w:p w14:paraId="17EE8E4A" w14:textId="77777777" w:rsidR="004E6E3D" w:rsidRPr="00FD7E8A" w:rsidRDefault="004E6E3D" w:rsidP="004E6E3D">
      <w:pPr>
        <w:ind w:right="-691"/>
        <w:rPr>
          <w:rFonts w:cs="Arial"/>
          <w:b/>
          <w:bCs/>
          <w:sz w:val="48"/>
          <w:szCs w:val="48"/>
        </w:rPr>
      </w:pPr>
    </w:p>
    <w:p w14:paraId="35D558B8" w14:textId="77777777" w:rsidR="004E6E3D" w:rsidRDefault="004E6E3D" w:rsidP="004E6E3D">
      <w:pPr>
        <w:ind w:right="-691" w:hanging="960"/>
        <w:jc w:val="center"/>
        <w:rPr>
          <w:rFonts w:cs="Arial"/>
          <w:b/>
          <w:bCs/>
          <w:sz w:val="96"/>
          <w:szCs w:val="96"/>
        </w:rPr>
      </w:pPr>
      <w:r w:rsidRPr="00FA39BD">
        <w:rPr>
          <w:rFonts w:cs="Arial"/>
          <w:b/>
          <w:bCs/>
          <w:sz w:val="96"/>
          <w:szCs w:val="96"/>
        </w:rPr>
        <w:t>Great Aycliffe</w:t>
      </w:r>
    </w:p>
    <w:p w14:paraId="54B94849" w14:textId="77777777" w:rsidR="004E6E3D" w:rsidRPr="00FA39BD" w:rsidRDefault="004E6E3D" w:rsidP="004E6E3D">
      <w:pPr>
        <w:ind w:right="-691" w:hanging="960"/>
        <w:jc w:val="center"/>
        <w:rPr>
          <w:rFonts w:cs="Arial"/>
          <w:b/>
          <w:bCs/>
          <w:sz w:val="96"/>
          <w:szCs w:val="96"/>
        </w:rPr>
      </w:pPr>
      <w:r w:rsidRPr="00FA39BD">
        <w:rPr>
          <w:rFonts w:cs="Arial"/>
          <w:b/>
          <w:bCs/>
          <w:sz w:val="96"/>
          <w:szCs w:val="96"/>
        </w:rPr>
        <w:t>Town Council</w:t>
      </w:r>
    </w:p>
    <w:p w14:paraId="6316F042" w14:textId="2845BA46" w:rsidR="004E6E3D" w:rsidRDefault="00F84475" w:rsidP="004E6E3D">
      <w:pPr>
        <w:ind w:right="-691" w:hanging="960"/>
        <w:jc w:val="center"/>
        <w:rPr>
          <w:b/>
          <w:bCs/>
          <w:sz w:val="96"/>
        </w:rPr>
      </w:pPr>
      <w:r>
        <w:rPr>
          <w:b/>
          <w:bCs/>
          <w:noProof/>
          <w:sz w:val="20"/>
          <w:lang w:val="en-US"/>
        </w:rPr>
        <w:drawing>
          <wp:inline distT="0" distB="0" distL="0" distR="0" wp14:anchorId="48CF47D5" wp14:editId="6E965843">
            <wp:extent cx="1703070" cy="1805940"/>
            <wp:effectExtent l="0" t="0" r="0" b="381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070" cy="1805940"/>
                    </a:xfrm>
                    <a:prstGeom prst="rect">
                      <a:avLst/>
                    </a:prstGeom>
                    <a:noFill/>
                  </pic:spPr>
                </pic:pic>
              </a:graphicData>
            </a:graphic>
          </wp:inline>
        </w:drawing>
      </w:r>
    </w:p>
    <w:p w14:paraId="687311B8" w14:textId="77777777" w:rsidR="004E6E3D" w:rsidRDefault="004E6E3D" w:rsidP="00F84475">
      <w:pPr>
        <w:ind w:right="-691"/>
        <w:rPr>
          <w:b/>
          <w:bCs/>
          <w:sz w:val="96"/>
        </w:rPr>
      </w:pPr>
    </w:p>
    <w:p w14:paraId="217BB87B" w14:textId="77777777" w:rsidR="004E6E3D" w:rsidRPr="00753527" w:rsidRDefault="004E6E3D" w:rsidP="00753527">
      <w:pPr>
        <w:jc w:val="center"/>
        <w:rPr>
          <w:b/>
          <w:bCs/>
          <w:sz w:val="72"/>
          <w:szCs w:val="72"/>
        </w:rPr>
      </w:pPr>
      <w:r w:rsidRPr="00753527">
        <w:rPr>
          <w:b/>
          <w:bCs/>
          <w:sz w:val="72"/>
          <w:szCs w:val="72"/>
        </w:rPr>
        <w:t>GRIEVANCE POLICY</w:t>
      </w:r>
    </w:p>
    <w:p w14:paraId="22610B18" w14:textId="77777777" w:rsidR="004E6E3D" w:rsidRPr="00753527" w:rsidRDefault="004E6E3D" w:rsidP="00753527">
      <w:pPr>
        <w:jc w:val="center"/>
        <w:rPr>
          <w:b/>
          <w:bCs/>
          <w:sz w:val="72"/>
          <w:szCs w:val="72"/>
        </w:rPr>
      </w:pPr>
      <w:r w:rsidRPr="00753527">
        <w:rPr>
          <w:b/>
          <w:bCs/>
          <w:sz w:val="72"/>
          <w:szCs w:val="72"/>
        </w:rPr>
        <w:t>&amp; PROCEDURE</w:t>
      </w:r>
    </w:p>
    <w:p w14:paraId="7FF36B56" w14:textId="77777777" w:rsidR="004E6E3D" w:rsidRPr="00753527" w:rsidRDefault="004E6E3D" w:rsidP="004E6E3D">
      <w:pPr>
        <w:ind w:right="-691" w:hanging="960"/>
        <w:jc w:val="center"/>
        <w:rPr>
          <w:rFonts w:cs="Arial"/>
          <w:b/>
          <w:bCs/>
          <w:sz w:val="72"/>
          <w:szCs w:val="72"/>
        </w:rPr>
      </w:pPr>
    </w:p>
    <w:p w14:paraId="3869B75B" w14:textId="1FE078FB" w:rsidR="004E6E3D" w:rsidRDefault="004E6E3D" w:rsidP="00753527">
      <w:pPr>
        <w:ind w:left="567" w:right="-691"/>
        <w:rPr>
          <w:rFonts w:cs="Arial"/>
          <w:b/>
          <w:bCs/>
        </w:rPr>
      </w:pPr>
    </w:p>
    <w:p w14:paraId="018E0656" w14:textId="39D595C5" w:rsidR="00753527" w:rsidRDefault="00753527" w:rsidP="00753527">
      <w:pPr>
        <w:ind w:left="567" w:right="-691"/>
        <w:rPr>
          <w:rFonts w:cs="Arial"/>
          <w:b/>
          <w:bCs/>
        </w:rPr>
      </w:pPr>
    </w:p>
    <w:p w14:paraId="51DF7790" w14:textId="04FAB6B8" w:rsidR="00753527" w:rsidRDefault="00753527" w:rsidP="00753527">
      <w:pPr>
        <w:ind w:left="567" w:right="-691"/>
        <w:rPr>
          <w:rFonts w:cs="Arial"/>
          <w:b/>
          <w:bCs/>
        </w:rPr>
      </w:pPr>
    </w:p>
    <w:p w14:paraId="2140576F" w14:textId="3C6705B5" w:rsidR="00753527" w:rsidRDefault="00753527" w:rsidP="00753527">
      <w:pPr>
        <w:ind w:left="567" w:right="-691"/>
        <w:rPr>
          <w:rFonts w:cs="Arial"/>
          <w:b/>
          <w:bCs/>
        </w:rPr>
      </w:pPr>
    </w:p>
    <w:p w14:paraId="5752B610" w14:textId="1B1F5E54" w:rsidR="00753527" w:rsidRDefault="00753527" w:rsidP="00753527">
      <w:pPr>
        <w:ind w:left="567" w:right="-691"/>
        <w:rPr>
          <w:rFonts w:cs="Arial"/>
          <w:b/>
          <w:bCs/>
        </w:rPr>
      </w:pPr>
    </w:p>
    <w:p w14:paraId="1D72802E" w14:textId="4CAC1903" w:rsidR="00753527" w:rsidRDefault="00753527" w:rsidP="00753527">
      <w:pPr>
        <w:ind w:left="567" w:right="-691"/>
        <w:rPr>
          <w:rFonts w:cs="Arial"/>
          <w:b/>
          <w:bCs/>
        </w:rPr>
      </w:pPr>
    </w:p>
    <w:p w14:paraId="014859B1" w14:textId="77777777" w:rsidR="00753527" w:rsidRDefault="00753527" w:rsidP="00753527">
      <w:pPr>
        <w:ind w:left="567" w:right="-691"/>
        <w:rPr>
          <w:rFonts w:cs="Arial"/>
          <w:b/>
          <w:bCs/>
        </w:rPr>
      </w:pPr>
    </w:p>
    <w:p w14:paraId="4B07CB45" w14:textId="232E08E1" w:rsidR="00753527" w:rsidRPr="00753527" w:rsidRDefault="00753527" w:rsidP="00753527">
      <w:pPr>
        <w:tabs>
          <w:tab w:val="left" w:pos="3402"/>
          <w:tab w:val="left" w:pos="5670"/>
          <w:tab w:val="left" w:pos="7938"/>
        </w:tabs>
        <w:ind w:left="567" w:right="-691"/>
        <w:rPr>
          <w:rFonts w:cs="Arial"/>
        </w:rPr>
      </w:pPr>
      <w:r>
        <w:rPr>
          <w:rFonts w:cs="Arial"/>
          <w:b/>
          <w:bCs/>
        </w:rPr>
        <w:t>Author of Policy:</w:t>
      </w:r>
      <w:r>
        <w:rPr>
          <w:rFonts w:cs="Arial"/>
          <w:b/>
          <w:bCs/>
        </w:rPr>
        <w:tab/>
      </w:r>
      <w:r w:rsidRPr="00753527">
        <w:rPr>
          <w:rFonts w:cs="Arial"/>
        </w:rPr>
        <w:t>HR</w:t>
      </w:r>
    </w:p>
    <w:p w14:paraId="38175B3B" w14:textId="1275669A" w:rsidR="00753527" w:rsidRDefault="00753527" w:rsidP="00753527">
      <w:pPr>
        <w:tabs>
          <w:tab w:val="left" w:pos="3402"/>
          <w:tab w:val="left" w:pos="5670"/>
          <w:tab w:val="left" w:pos="7938"/>
        </w:tabs>
        <w:ind w:left="567" w:right="-691"/>
        <w:rPr>
          <w:rFonts w:cs="Arial"/>
          <w:b/>
          <w:bCs/>
        </w:rPr>
      </w:pPr>
      <w:r>
        <w:rPr>
          <w:rFonts w:cs="Arial"/>
          <w:b/>
          <w:bCs/>
        </w:rPr>
        <w:t>Policy Effective from:</w:t>
      </w:r>
      <w:r>
        <w:rPr>
          <w:rFonts w:cs="Arial"/>
          <w:b/>
          <w:bCs/>
        </w:rPr>
        <w:tab/>
      </w:r>
      <w:r w:rsidRPr="00753527">
        <w:rPr>
          <w:rFonts w:cs="Arial"/>
        </w:rPr>
        <w:t>January 2016</w:t>
      </w:r>
    </w:p>
    <w:p w14:paraId="698A11D2" w14:textId="0E98C670" w:rsidR="00753527" w:rsidRPr="00753527" w:rsidRDefault="00753527" w:rsidP="00753527">
      <w:pPr>
        <w:tabs>
          <w:tab w:val="left" w:pos="3402"/>
          <w:tab w:val="left" w:pos="5670"/>
          <w:tab w:val="left" w:pos="7938"/>
        </w:tabs>
        <w:ind w:left="567" w:right="-691"/>
        <w:rPr>
          <w:rFonts w:cs="Arial"/>
        </w:rPr>
      </w:pPr>
      <w:r>
        <w:rPr>
          <w:rFonts w:cs="Arial"/>
          <w:b/>
          <w:bCs/>
        </w:rPr>
        <w:t>Revision dates:</w:t>
      </w:r>
      <w:r>
        <w:rPr>
          <w:rFonts w:cs="Arial"/>
          <w:b/>
          <w:bCs/>
        </w:rPr>
        <w:tab/>
      </w:r>
      <w:r w:rsidRPr="00C52A13">
        <w:rPr>
          <w:rFonts w:cs="Arial"/>
          <w:sz w:val="20"/>
          <w:szCs w:val="20"/>
        </w:rPr>
        <w:t xml:space="preserve">Review Sub-Committee </w:t>
      </w:r>
      <w:r>
        <w:rPr>
          <w:rFonts w:cs="Arial"/>
          <w:sz w:val="20"/>
          <w:szCs w:val="20"/>
        </w:rPr>
        <w:t>– October 2015</w:t>
      </w:r>
      <w:r>
        <w:rPr>
          <w:rFonts w:cs="Arial"/>
          <w:sz w:val="20"/>
          <w:szCs w:val="20"/>
        </w:rPr>
        <w:tab/>
      </w:r>
      <w:r>
        <w:rPr>
          <w:rFonts w:cs="Arial"/>
          <w:sz w:val="22"/>
          <w:szCs w:val="22"/>
        </w:rPr>
        <w:t>March 2016</w:t>
      </w:r>
    </w:p>
    <w:p w14:paraId="3CEDE861" w14:textId="542D0430" w:rsidR="00753527" w:rsidRPr="00753527" w:rsidRDefault="00AA7CEC" w:rsidP="00753527">
      <w:pPr>
        <w:tabs>
          <w:tab w:val="left" w:pos="3402"/>
          <w:tab w:val="left" w:pos="5670"/>
          <w:tab w:val="left" w:pos="7938"/>
        </w:tabs>
        <w:ind w:left="567" w:right="-691"/>
        <w:rPr>
          <w:rFonts w:cs="Arial"/>
        </w:rPr>
      </w:pPr>
      <w:r>
        <w:rPr>
          <w:rFonts w:cs="Arial"/>
        </w:rPr>
        <w:t>RSC Nov 2018</w:t>
      </w:r>
    </w:p>
    <w:p w14:paraId="4AABF44D" w14:textId="77777777" w:rsidR="00AB6DA6" w:rsidRPr="00F4274C" w:rsidRDefault="00AB6DA6" w:rsidP="004E6E3D">
      <w:pPr>
        <w:ind w:right="-691" w:hanging="960"/>
        <w:jc w:val="center"/>
        <w:rPr>
          <w:rFonts w:cs="Arial"/>
          <w:b/>
          <w:bCs/>
        </w:rPr>
      </w:pPr>
    </w:p>
    <w:p w14:paraId="6CB934FC" w14:textId="77777777" w:rsidR="004E6E3D" w:rsidRPr="00AB6DA6" w:rsidRDefault="004E6E3D" w:rsidP="004E6E3D">
      <w:pPr>
        <w:ind w:right="-691"/>
        <w:rPr>
          <w:sz w:val="12"/>
          <w:szCs w:val="12"/>
        </w:rPr>
      </w:pPr>
    </w:p>
    <w:p w14:paraId="18328955" w14:textId="77777777" w:rsidR="00AB6DA6" w:rsidRPr="00AB6DA6" w:rsidRDefault="00AB6DA6" w:rsidP="00AB6DA6">
      <w:pPr>
        <w:spacing w:after="100" w:afterAutospacing="1" w:line="276" w:lineRule="auto"/>
        <w:ind w:left="7920" w:firstLine="720"/>
        <w:jc w:val="center"/>
        <w:rPr>
          <w:noProof/>
          <w:sz w:val="12"/>
          <w:szCs w:val="12"/>
          <w:lang w:eastAsia="en-GB"/>
        </w:rPr>
      </w:pPr>
    </w:p>
    <w:p w14:paraId="4009F2E3" w14:textId="27CE1F62" w:rsidR="002B3BD4" w:rsidRPr="00E9280D" w:rsidRDefault="00753527" w:rsidP="00753527">
      <w:pPr>
        <w:pStyle w:val="Heading1"/>
      </w:pPr>
      <w:r>
        <w:rPr>
          <w:noProof/>
          <w:lang w:eastAsia="en-GB"/>
        </w:rPr>
        <w:br w:type="page"/>
      </w:r>
      <w:r w:rsidR="002B3BD4" w:rsidRPr="00E9280D">
        <w:lastRenderedPageBreak/>
        <w:t>GRIEVANCE PROCEDURE</w:t>
      </w:r>
    </w:p>
    <w:p w14:paraId="58B7B9EB" w14:textId="77777777" w:rsidR="002B3BD4" w:rsidRPr="00E9280D" w:rsidRDefault="002B3BD4" w:rsidP="002B3BD4">
      <w:pPr>
        <w:jc w:val="both"/>
        <w:rPr>
          <w:rFonts w:cs="Arial"/>
          <w:b/>
        </w:rPr>
      </w:pPr>
    </w:p>
    <w:p w14:paraId="1B6442D7" w14:textId="77777777" w:rsidR="002B3BD4" w:rsidRPr="00E9280D" w:rsidRDefault="002B3BD4" w:rsidP="00280C51">
      <w:pPr>
        <w:pStyle w:val="Heading2"/>
      </w:pPr>
      <w:r w:rsidRPr="00E9280D">
        <w:t>1.0</w:t>
      </w:r>
      <w:r w:rsidRPr="00E9280D">
        <w:tab/>
      </w:r>
      <w:r w:rsidRPr="00753527">
        <w:t>INTRODUCTION</w:t>
      </w:r>
    </w:p>
    <w:p w14:paraId="7064FD1B" w14:textId="77777777" w:rsidR="002B3BD4" w:rsidRPr="00E9280D" w:rsidRDefault="002B3BD4" w:rsidP="002B3BD4">
      <w:pPr>
        <w:ind w:left="720"/>
        <w:jc w:val="both"/>
        <w:rPr>
          <w:rFonts w:cs="Arial"/>
        </w:rPr>
      </w:pPr>
    </w:p>
    <w:p w14:paraId="6D4EEE31" w14:textId="77777777" w:rsidR="002B3BD4" w:rsidRPr="00E9280D" w:rsidRDefault="002B3BD4" w:rsidP="002B3BD4">
      <w:pPr>
        <w:ind w:left="720" w:hanging="720"/>
        <w:jc w:val="both"/>
        <w:rPr>
          <w:rFonts w:eastAsia="Calibri" w:cs="Arial"/>
        </w:rPr>
      </w:pPr>
      <w:r w:rsidRPr="00E9280D">
        <w:rPr>
          <w:rFonts w:cs="Arial"/>
        </w:rPr>
        <w:t>1.1</w:t>
      </w:r>
      <w:r w:rsidRPr="00E9280D">
        <w:rPr>
          <w:rFonts w:cs="Arial"/>
        </w:rPr>
        <w:tab/>
        <w:t xml:space="preserve">Grievances are concerns, problems or complaints that employees raise in respect of </w:t>
      </w:r>
      <w:r w:rsidRPr="00E9280D">
        <w:rPr>
          <w:rFonts w:eastAsia="Calibri" w:cs="Arial"/>
        </w:rPr>
        <w:t xml:space="preserve">their work, working conditions or relationships with colleagues. The purpose of this procedure is to enable the issues to be addressed and where possible resolved. The procedure applies to all employees within the </w:t>
      </w:r>
      <w:r w:rsidR="004E5E69" w:rsidRPr="00E9280D">
        <w:rPr>
          <w:rFonts w:eastAsia="Calibri" w:cs="Arial"/>
        </w:rPr>
        <w:t>Council</w:t>
      </w:r>
      <w:r w:rsidRPr="00E9280D">
        <w:rPr>
          <w:rFonts w:eastAsia="Calibri" w:cs="Arial"/>
        </w:rPr>
        <w:t>.</w:t>
      </w:r>
    </w:p>
    <w:p w14:paraId="0814B189" w14:textId="77777777" w:rsidR="002B3BD4" w:rsidRPr="00E9280D" w:rsidRDefault="002B3BD4" w:rsidP="002B3BD4">
      <w:pPr>
        <w:ind w:left="720"/>
        <w:jc w:val="both"/>
        <w:rPr>
          <w:rFonts w:eastAsia="Calibri" w:cs="Arial"/>
        </w:rPr>
      </w:pPr>
    </w:p>
    <w:p w14:paraId="1CEB7F42"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1.2</w:t>
      </w:r>
      <w:r w:rsidRPr="00E9280D">
        <w:rPr>
          <w:rFonts w:eastAsia="Calibri" w:cs="Arial"/>
        </w:rPr>
        <w:tab/>
        <w:t xml:space="preserve">Employees should aim to settle grievances informally with their line manager with many issues resolved during the course of the working relationship. </w:t>
      </w:r>
      <w:r w:rsidR="003D6D1F">
        <w:rPr>
          <w:rFonts w:eastAsia="Calibri" w:cs="Arial"/>
        </w:rPr>
        <w:t>W</w:t>
      </w:r>
      <w:r w:rsidRPr="00E9280D">
        <w:rPr>
          <w:rFonts w:eastAsia="Calibri" w:cs="Arial"/>
        </w:rPr>
        <w:t>here issues/concerns are unable to be resolved in this way an employee should use this procedure. At the informal grievance stage employees have the right to inform their Trade Union (if relevant) in case the matter proceeds to a formal grievance.</w:t>
      </w:r>
    </w:p>
    <w:p w14:paraId="117DBA15" w14:textId="77777777" w:rsidR="002B3BD4" w:rsidRPr="00E9280D" w:rsidRDefault="002B3BD4" w:rsidP="00272D9E">
      <w:pPr>
        <w:ind w:left="720"/>
        <w:jc w:val="both"/>
        <w:rPr>
          <w:rFonts w:eastAsia="Calibri" w:cs="Arial"/>
        </w:rPr>
      </w:pPr>
    </w:p>
    <w:p w14:paraId="1F586676" w14:textId="77777777" w:rsidR="002B3BD4" w:rsidRPr="00E9280D" w:rsidRDefault="002B3BD4" w:rsidP="00280C51">
      <w:pPr>
        <w:pStyle w:val="Heading2"/>
        <w:rPr>
          <w:rFonts w:eastAsia="Calibri"/>
        </w:rPr>
      </w:pPr>
      <w:r w:rsidRPr="00E9280D">
        <w:rPr>
          <w:rFonts w:eastAsia="Calibri"/>
        </w:rPr>
        <w:t>2.0</w:t>
      </w:r>
      <w:r w:rsidRPr="00E9280D">
        <w:rPr>
          <w:rFonts w:eastAsia="Calibri"/>
        </w:rPr>
        <w:tab/>
        <w:t>APPLICATION OF PROCEDURE</w:t>
      </w:r>
    </w:p>
    <w:p w14:paraId="1D5F8480" w14:textId="77777777" w:rsidR="002B3BD4" w:rsidRPr="00E9280D" w:rsidRDefault="002B3BD4" w:rsidP="002B3BD4">
      <w:pPr>
        <w:autoSpaceDE w:val="0"/>
        <w:autoSpaceDN w:val="0"/>
        <w:adjustRightInd w:val="0"/>
        <w:rPr>
          <w:rFonts w:eastAsia="Calibri" w:cs="Arial"/>
          <w:b/>
          <w:bCs/>
        </w:rPr>
      </w:pPr>
    </w:p>
    <w:p w14:paraId="746AEED9"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2.1</w:t>
      </w:r>
      <w:r w:rsidRPr="00E9280D">
        <w:rPr>
          <w:rFonts w:eastAsia="Calibri" w:cs="Arial"/>
        </w:rPr>
        <w:tab/>
        <w:t xml:space="preserve">Grievances should be raised by an employee(s) within </w:t>
      </w:r>
      <w:r w:rsidRPr="00E9280D">
        <w:rPr>
          <w:rFonts w:eastAsia="Calibri" w:cs="Arial"/>
          <w:b/>
          <w:bCs/>
        </w:rPr>
        <w:t xml:space="preserve">3 months </w:t>
      </w:r>
      <w:r w:rsidRPr="00E9280D">
        <w:rPr>
          <w:rFonts w:eastAsia="Calibri" w:cs="Arial"/>
        </w:rPr>
        <w:t xml:space="preserve">of the incident/issue taking place or arising. An appropriate manager, who is not the subject of or party to the grievance, should deal with the grievance promptly. In exceptional circumstances this may be extended to allow an investigation of the facts.  </w:t>
      </w:r>
    </w:p>
    <w:p w14:paraId="4559FE8E" w14:textId="77777777" w:rsidR="002B3BD4" w:rsidRPr="00E9280D" w:rsidRDefault="002B3BD4" w:rsidP="00272D9E">
      <w:pPr>
        <w:autoSpaceDE w:val="0"/>
        <w:autoSpaceDN w:val="0"/>
        <w:adjustRightInd w:val="0"/>
        <w:ind w:left="720" w:hanging="720"/>
        <w:jc w:val="both"/>
        <w:rPr>
          <w:rFonts w:eastAsia="Calibri" w:cs="Arial"/>
        </w:rPr>
      </w:pPr>
    </w:p>
    <w:p w14:paraId="28877404"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2.2</w:t>
      </w:r>
      <w:r w:rsidRPr="00E9280D">
        <w:rPr>
          <w:rFonts w:eastAsia="Calibri" w:cs="Arial"/>
        </w:rPr>
        <w:tab/>
        <w:t>There will be matters outside of the control of the C</w:t>
      </w:r>
      <w:r w:rsidR="004E5E69" w:rsidRPr="00E9280D">
        <w:rPr>
          <w:rFonts w:eastAsia="Calibri" w:cs="Arial"/>
        </w:rPr>
        <w:t>ouncil</w:t>
      </w:r>
      <w:r w:rsidRPr="00E9280D">
        <w:rPr>
          <w:rFonts w:eastAsia="Calibri" w:cs="Arial"/>
        </w:rPr>
        <w:t xml:space="preserve"> and the scope of this procedure that therefore cannot be addressed via the Grievance Procedure:</w:t>
      </w:r>
    </w:p>
    <w:p w14:paraId="6F7A7C8A" w14:textId="77777777" w:rsidR="002B3BD4" w:rsidRPr="00E9280D" w:rsidRDefault="002B3BD4" w:rsidP="00272D9E">
      <w:pPr>
        <w:autoSpaceDE w:val="0"/>
        <w:autoSpaceDN w:val="0"/>
        <w:adjustRightInd w:val="0"/>
        <w:ind w:left="720" w:hanging="720"/>
        <w:jc w:val="both"/>
        <w:rPr>
          <w:rFonts w:eastAsia="Calibri" w:cs="Arial"/>
        </w:rPr>
      </w:pPr>
    </w:p>
    <w:p w14:paraId="4908B816" w14:textId="77777777" w:rsidR="002B3BD4" w:rsidRPr="00E9280D" w:rsidRDefault="002B3BD4" w:rsidP="00272D9E">
      <w:pPr>
        <w:pStyle w:val="ListParagraph"/>
        <w:numPr>
          <w:ilvl w:val="0"/>
          <w:numId w:val="1"/>
        </w:numPr>
        <w:autoSpaceDE w:val="0"/>
        <w:autoSpaceDN w:val="0"/>
        <w:adjustRightInd w:val="0"/>
        <w:jc w:val="both"/>
        <w:rPr>
          <w:rFonts w:eastAsia="Calibri" w:cs="Arial"/>
        </w:rPr>
      </w:pPr>
      <w:r w:rsidRPr="00E9280D">
        <w:rPr>
          <w:rFonts w:eastAsia="Calibri" w:cs="Arial"/>
        </w:rPr>
        <w:t>Statutory adjustments to pay and allowances (e.g. National Insurance, Income Tax, Pension Scheme). These should be discussed with Payroll Services</w:t>
      </w:r>
      <w:r w:rsidR="003D6D1F">
        <w:rPr>
          <w:rFonts w:eastAsia="Calibri" w:cs="Arial"/>
        </w:rPr>
        <w:t>.</w:t>
      </w:r>
    </w:p>
    <w:p w14:paraId="6E8B0ADE" w14:textId="77777777" w:rsidR="002B3BD4" w:rsidRPr="00E9280D" w:rsidRDefault="002B3BD4" w:rsidP="00272D9E">
      <w:pPr>
        <w:pStyle w:val="ListParagraph"/>
        <w:autoSpaceDE w:val="0"/>
        <w:autoSpaceDN w:val="0"/>
        <w:adjustRightInd w:val="0"/>
        <w:ind w:left="1080"/>
        <w:jc w:val="both"/>
        <w:rPr>
          <w:rFonts w:eastAsia="Calibri" w:cs="Arial"/>
        </w:rPr>
      </w:pPr>
    </w:p>
    <w:p w14:paraId="672CCF8C" w14:textId="77777777" w:rsidR="002B3BD4" w:rsidRPr="003D6D1F" w:rsidRDefault="002B3BD4" w:rsidP="003D6D1F">
      <w:pPr>
        <w:pStyle w:val="ListParagraph"/>
        <w:numPr>
          <w:ilvl w:val="0"/>
          <w:numId w:val="1"/>
        </w:numPr>
        <w:autoSpaceDE w:val="0"/>
        <w:autoSpaceDN w:val="0"/>
        <w:adjustRightInd w:val="0"/>
        <w:ind w:left="1134" w:hanging="425"/>
        <w:jc w:val="both"/>
        <w:rPr>
          <w:rFonts w:eastAsia="Calibri" w:cs="Arial"/>
        </w:rPr>
      </w:pPr>
      <w:r w:rsidRPr="003D6D1F">
        <w:rPr>
          <w:rFonts w:eastAsia="Calibri" w:cs="Arial"/>
        </w:rPr>
        <w:t>Personal matters not directly related to employment. Employees may wish to</w:t>
      </w:r>
      <w:r w:rsidR="003D6D1F" w:rsidRPr="003D6D1F">
        <w:rPr>
          <w:rFonts w:eastAsia="Calibri" w:cs="Arial"/>
        </w:rPr>
        <w:t xml:space="preserve"> </w:t>
      </w:r>
      <w:r w:rsidRPr="003D6D1F">
        <w:rPr>
          <w:rFonts w:eastAsia="Calibri" w:cs="Arial"/>
        </w:rPr>
        <w:t xml:space="preserve">discuss these with their </w:t>
      </w:r>
      <w:r w:rsidR="003D6D1F">
        <w:rPr>
          <w:rFonts w:eastAsia="Calibri" w:cs="Arial"/>
        </w:rPr>
        <w:t>l</w:t>
      </w:r>
      <w:r w:rsidRPr="003D6D1F">
        <w:rPr>
          <w:rFonts w:eastAsia="Calibri" w:cs="Arial"/>
        </w:rPr>
        <w:t xml:space="preserve">ine </w:t>
      </w:r>
      <w:r w:rsidR="003D6D1F">
        <w:rPr>
          <w:rFonts w:eastAsia="Calibri" w:cs="Arial"/>
        </w:rPr>
        <w:t>m</w:t>
      </w:r>
      <w:r w:rsidRPr="003D6D1F">
        <w:rPr>
          <w:rFonts w:eastAsia="Calibri" w:cs="Arial"/>
        </w:rPr>
        <w:t>anager or an HR Advisor</w:t>
      </w:r>
      <w:r w:rsidR="003D6D1F">
        <w:rPr>
          <w:rFonts w:eastAsia="Calibri" w:cs="Arial"/>
        </w:rPr>
        <w:t>.</w:t>
      </w:r>
    </w:p>
    <w:p w14:paraId="3D231317" w14:textId="77777777" w:rsidR="002B3BD4" w:rsidRPr="00E9280D" w:rsidRDefault="002B3BD4" w:rsidP="00272D9E">
      <w:pPr>
        <w:autoSpaceDE w:val="0"/>
        <w:autoSpaceDN w:val="0"/>
        <w:adjustRightInd w:val="0"/>
        <w:ind w:left="360" w:firstLine="720"/>
        <w:jc w:val="both"/>
        <w:rPr>
          <w:rFonts w:eastAsia="Calibri" w:cs="Arial"/>
        </w:rPr>
      </w:pPr>
    </w:p>
    <w:p w14:paraId="05A01C0C" w14:textId="77777777" w:rsidR="002B3BD4" w:rsidRPr="00E9280D" w:rsidRDefault="002B3BD4" w:rsidP="00A839CE">
      <w:pPr>
        <w:autoSpaceDE w:val="0"/>
        <w:autoSpaceDN w:val="0"/>
        <w:adjustRightInd w:val="0"/>
        <w:ind w:left="720" w:hanging="720"/>
        <w:jc w:val="both"/>
        <w:rPr>
          <w:rFonts w:eastAsia="Calibri" w:cs="Arial"/>
        </w:rPr>
      </w:pPr>
      <w:r w:rsidRPr="00E9280D">
        <w:rPr>
          <w:rFonts w:eastAsia="Calibri" w:cs="Arial"/>
        </w:rPr>
        <w:t>2.3</w:t>
      </w:r>
      <w:r w:rsidRPr="00E9280D">
        <w:rPr>
          <w:rFonts w:eastAsia="Calibri" w:cs="Arial"/>
        </w:rPr>
        <w:tab/>
        <w:t>There are also some issues which the procedure is unable to deal with and other HR</w:t>
      </w:r>
      <w:r w:rsidR="00A839CE">
        <w:rPr>
          <w:rFonts w:eastAsia="Calibri" w:cs="Arial"/>
        </w:rPr>
        <w:t xml:space="preserve"> </w:t>
      </w:r>
      <w:r w:rsidRPr="00E9280D">
        <w:rPr>
          <w:rFonts w:eastAsia="Calibri" w:cs="Arial"/>
        </w:rPr>
        <w:t>procedures should be utilised; e.g.</w:t>
      </w:r>
    </w:p>
    <w:p w14:paraId="6A609ECC" w14:textId="77777777" w:rsidR="002B3BD4" w:rsidRPr="00E9280D" w:rsidRDefault="002B3BD4" w:rsidP="00272D9E">
      <w:pPr>
        <w:autoSpaceDE w:val="0"/>
        <w:autoSpaceDN w:val="0"/>
        <w:adjustRightInd w:val="0"/>
        <w:ind w:firstLine="720"/>
        <w:jc w:val="both"/>
        <w:rPr>
          <w:rFonts w:eastAsia="Calibri" w:cs="Arial"/>
        </w:rPr>
      </w:pPr>
    </w:p>
    <w:p w14:paraId="17B8D8EB" w14:textId="77777777" w:rsidR="002B3BD4" w:rsidRPr="00E9280D" w:rsidRDefault="002B3BD4" w:rsidP="00272D9E">
      <w:pPr>
        <w:pStyle w:val="ListParagraph"/>
        <w:numPr>
          <w:ilvl w:val="0"/>
          <w:numId w:val="1"/>
        </w:numPr>
        <w:autoSpaceDE w:val="0"/>
        <w:autoSpaceDN w:val="0"/>
        <w:adjustRightInd w:val="0"/>
        <w:jc w:val="both"/>
        <w:rPr>
          <w:rFonts w:eastAsia="Calibri" w:cs="Arial"/>
        </w:rPr>
      </w:pPr>
      <w:r w:rsidRPr="00E9280D">
        <w:rPr>
          <w:rFonts w:eastAsia="Calibri" w:cs="Arial"/>
        </w:rPr>
        <w:t xml:space="preserve">Disciplinary </w:t>
      </w:r>
      <w:r w:rsidR="00E001D9">
        <w:rPr>
          <w:rFonts w:eastAsia="Calibri" w:cs="Arial"/>
        </w:rPr>
        <w:t xml:space="preserve">Policy &amp; </w:t>
      </w:r>
      <w:r w:rsidRPr="00E9280D">
        <w:rPr>
          <w:rFonts w:eastAsia="Calibri" w:cs="Arial"/>
        </w:rPr>
        <w:t>Procedure,</w:t>
      </w:r>
    </w:p>
    <w:p w14:paraId="5BD3437F" w14:textId="3ED482D9" w:rsidR="002B3BD4" w:rsidRPr="00E9280D" w:rsidRDefault="00E47A15" w:rsidP="00272D9E">
      <w:pPr>
        <w:pStyle w:val="ListParagraph"/>
        <w:numPr>
          <w:ilvl w:val="0"/>
          <w:numId w:val="1"/>
        </w:numPr>
        <w:autoSpaceDE w:val="0"/>
        <w:autoSpaceDN w:val="0"/>
        <w:adjustRightInd w:val="0"/>
        <w:jc w:val="both"/>
        <w:rPr>
          <w:rFonts w:eastAsia="Calibri" w:cs="Arial"/>
        </w:rPr>
      </w:pPr>
      <w:r w:rsidRPr="00280C51">
        <w:rPr>
          <w:rFonts w:eastAsia="Calibri" w:cs="Arial"/>
        </w:rPr>
        <w:t>Attendance Management</w:t>
      </w:r>
      <w:r>
        <w:rPr>
          <w:rFonts w:eastAsia="Calibri" w:cs="Arial"/>
        </w:rPr>
        <w:t xml:space="preserve"> </w:t>
      </w:r>
      <w:r w:rsidR="00E001D9">
        <w:rPr>
          <w:rFonts w:eastAsia="Calibri" w:cs="Arial"/>
        </w:rPr>
        <w:t>Policy &amp;</w:t>
      </w:r>
      <w:r w:rsidR="002B3BD4" w:rsidRPr="00E9280D">
        <w:rPr>
          <w:rFonts w:eastAsia="Calibri" w:cs="Arial"/>
        </w:rPr>
        <w:t xml:space="preserve"> Procedure,</w:t>
      </w:r>
    </w:p>
    <w:p w14:paraId="52D15034" w14:textId="77777777" w:rsidR="002B3BD4" w:rsidRPr="00E9280D" w:rsidRDefault="00E001D9" w:rsidP="00272D9E">
      <w:pPr>
        <w:pStyle w:val="ListParagraph"/>
        <w:numPr>
          <w:ilvl w:val="0"/>
          <w:numId w:val="1"/>
        </w:numPr>
        <w:autoSpaceDE w:val="0"/>
        <w:autoSpaceDN w:val="0"/>
        <w:adjustRightInd w:val="0"/>
        <w:jc w:val="both"/>
        <w:rPr>
          <w:rFonts w:eastAsia="Calibri" w:cs="Arial"/>
        </w:rPr>
      </w:pPr>
      <w:r>
        <w:rPr>
          <w:rFonts w:eastAsia="Calibri" w:cs="Arial"/>
        </w:rPr>
        <w:t>Equality and Diversity Policy</w:t>
      </w:r>
    </w:p>
    <w:p w14:paraId="42FEB867" w14:textId="77777777" w:rsidR="002B3BD4" w:rsidRPr="00E9280D" w:rsidRDefault="002B3BD4" w:rsidP="00272D9E">
      <w:pPr>
        <w:pStyle w:val="ListParagraph"/>
        <w:numPr>
          <w:ilvl w:val="0"/>
          <w:numId w:val="1"/>
        </w:numPr>
        <w:autoSpaceDE w:val="0"/>
        <w:autoSpaceDN w:val="0"/>
        <w:adjustRightInd w:val="0"/>
        <w:jc w:val="both"/>
        <w:rPr>
          <w:rFonts w:eastAsia="Calibri" w:cs="Arial"/>
        </w:rPr>
      </w:pPr>
      <w:r w:rsidRPr="00E9280D">
        <w:rPr>
          <w:rFonts w:eastAsia="Calibri" w:cs="Arial"/>
        </w:rPr>
        <w:t>Flexible Working Policy</w:t>
      </w:r>
    </w:p>
    <w:p w14:paraId="40F51545" w14:textId="77777777" w:rsidR="002B3BD4" w:rsidRPr="00E9280D" w:rsidRDefault="00E001D9" w:rsidP="00272D9E">
      <w:pPr>
        <w:pStyle w:val="ListParagraph"/>
        <w:numPr>
          <w:ilvl w:val="0"/>
          <w:numId w:val="1"/>
        </w:numPr>
        <w:jc w:val="both"/>
        <w:rPr>
          <w:rFonts w:cs="Arial"/>
        </w:rPr>
      </w:pPr>
      <w:r>
        <w:rPr>
          <w:rFonts w:eastAsia="Calibri" w:cs="Arial"/>
        </w:rPr>
        <w:t>Recruitment Procedure</w:t>
      </w:r>
    </w:p>
    <w:p w14:paraId="153DC758" w14:textId="77777777" w:rsidR="002B3BD4" w:rsidRPr="00E9280D" w:rsidRDefault="002B3BD4" w:rsidP="00272D9E">
      <w:pPr>
        <w:jc w:val="both"/>
      </w:pPr>
    </w:p>
    <w:p w14:paraId="7E15352F" w14:textId="77777777" w:rsidR="002B3BD4" w:rsidRPr="00E9280D" w:rsidRDefault="002B3BD4" w:rsidP="003D6D1F">
      <w:pPr>
        <w:autoSpaceDE w:val="0"/>
        <w:autoSpaceDN w:val="0"/>
        <w:adjustRightInd w:val="0"/>
        <w:ind w:left="720" w:hanging="720"/>
        <w:jc w:val="both"/>
        <w:rPr>
          <w:rFonts w:eastAsia="Calibri" w:cs="Arial"/>
        </w:rPr>
      </w:pPr>
      <w:r w:rsidRPr="00E9280D">
        <w:rPr>
          <w:rFonts w:eastAsia="Calibri" w:cs="Arial"/>
        </w:rPr>
        <w:t>2.4</w:t>
      </w:r>
      <w:r w:rsidRPr="00E9280D">
        <w:rPr>
          <w:rFonts w:eastAsia="Calibri" w:cs="Arial"/>
        </w:rPr>
        <w:tab/>
        <w:t xml:space="preserve">An employee may, during the course of a disciplinary process, raise a grievance. Where the grievance is related to the disciplinary case then it may be appropriate that both matters are dealt with simultaneously. </w:t>
      </w:r>
      <w:r w:rsidR="003D6D1F">
        <w:rPr>
          <w:rFonts w:eastAsia="Calibri" w:cs="Arial"/>
        </w:rPr>
        <w:t>I</w:t>
      </w:r>
      <w:r w:rsidRPr="00E9280D">
        <w:rPr>
          <w:rFonts w:eastAsia="Calibri" w:cs="Arial"/>
        </w:rPr>
        <w:t>t is advisable that another</w:t>
      </w:r>
      <w:r w:rsidR="003D6D1F">
        <w:rPr>
          <w:rFonts w:eastAsia="Calibri" w:cs="Arial"/>
        </w:rPr>
        <w:t xml:space="preserve"> m</w:t>
      </w:r>
      <w:r w:rsidRPr="00E9280D">
        <w:rPr>
          <w:rFonts w:eastAsia="Calibri" w:cs="Arial"/>
        </w:rPr>
        <w:t>anager is allocated responsibility for investigating the disciplinary aspect of the case. In instances where the grievance has no relationship to the disciplinary matter then both procedures may be dealt with concurrently.</w:t>
      </w:r>
    </w:p>
    <w:p w14:paraId="0EA65173" w14:textId="77777777" w:rsidR="002B3BD4" w:rsidRPr="00E9280D" w:rsidRDefault="002B3BD4" w:rsidP="00272D9E">
      <w:pPr>
        <w:autoSpaceDE w:val="0"/>
        <w:autoSpaceDN w:val="0"/>
        <w:adjustRightInd w:val="0"/>
        <w:ind w:left="720"/>
        <w:jc w:val="both"/>
        <w:rPr>
          <w:rFonts w:eastAsia="Calibri" w:cs="Arial"/>
        </w:rPr>
      </w:pPr>
    </w:p>
    <w:p w14:paraId="1D8F688B"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2.5</w:t>
      </w:r>
      <w:r w:rsidRPr="00E9280D">
        <w:rPr>
          <w:rFonts w:eastAsia="Calibri" w:cs="Arial"/>
        </w:rPr>
        <w:tab/>
        <w:t xml:space="preserve">An employee is entitled to be accompanied throughout the formal stages of the procedure by a work colleague or accredited Trade Union Representative. </w:t>
      </w:r>
    </w:p>
    <w:p w14:paraId="21AA6614" w14:textId="77777777" w:rsidR="00DD271C" w:rsidRPr="00E9280D" w:rsidRDefault="00DD271C" w:rsidP="00272D9E">
      <w:pPr>
        <w:autoSpaceDE w:val="0"/>
        <w:autoSpaceDN w:val="0"/>
        <w:adjustRightInd w:val="0"/>
        <w:ind w:left="720" w:hanging="720"/>
        <w:jc w:val="both"/>
        <w:rPr>
          <w:rFonts w:eastAsia="Calibri" w:cs="Arial"/>
        </w:rPr>
      </w:pPr>
    </w:p>
    <w:p w14:paraId="211ACEFB"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2.6</w:t>
      </w:r>
      <w:r w:rsidRPr="00E9280D">
        <w:rPr>
          <w:rFonts w:eastAsia="Calibri" w:cs="Arial"/>
        </w:rPr>
        <w:tab/>
        <w:t xml:space="preserve">Collective Grievances - Where two or more employees raise an identical grievance the employees may agree to have them addressed in the same grievance process. </w:t>
      </w:r>
      <w:r w:rsidRPr="00E9280D">
        <w:rPr>
          <w:rFonts w:eastAsia="Calibri" w:cs="Arial"/>
        </w:rPr>
        <w:lastRenderedPageBreak/>
        <w:t>The employees may be represented throughout the formal stages of the process by a work colleague or accredited Trade Union Representative. Collective grievances will follow the same process as an individual employee grievance.</w:t>
      </w:r>
    </w:p>
    <w:p w14:paraId="1C833220" w14:textId="77777777" w:rsidR="002B3BD4" w:rsidRPr="00E9280D" w:rsidRDefault="002B3BD4" w:rsidP="00272D9E">
      <w:pPr>
        <w:jc w:val="both"/>
        <w:rPr>
          <w:rFonts w:eastAsia="Calibri" w:cs="Arial"/>
        </w:rPr>
      </w:pPr>
    </w:p>
    <w:p w14:paraId="7026BF47"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2.7</w:t>
      </w:r>
      <w:r w:rsidRPr="00E9280D">
        <w:rPr>
          <w:rFonts w:eastAsia="Calibri" w:cs="Arial"/>
        </w:rPr>
        <w:tab/>
        <w:t>The</w:t>
      </w:r>
      <w:r w:rsidR="004E5E69" w:rsidRPr="00E9280D">
        <w:rPr>
          <w:rFonts w:eastAsia="Calibri" w:cs="Arial"/>
        </w:rPr>
        <w:t xml:space="preserve"> Town Clerk</w:t>
      </w:r>
      <w:r w:rsidRPr="00E9280D">
        <w:rPr>
          <w:rFonts w:eastAsia="Calibri" w:cs="Arial"/>
        </w:rPr>
        <w:t xml:space="preserve"> has overall responsibility for the staff within the </w:t>
      </w:r>
      <w:r w:rsidR="004E5E69" w:rsidRPr="00E9280D">
        <w:rPr>
          <w:rFonts w:eastAsia="Calibri" w:cs="Arial"/>
        </w:rPr>
        <w:t>Council</w:t>
      </w:r>
      <w:r w:rsidRPr="00E9280D">
        <w:rPr>
          <w:rFonts w:eastAsia="Calibri" w:cs="Arial"/>
        </w:rPr>
        <w:t>. These responsibilities may be delegated to other</w:t>
      </w:r>
      <w:r w:rsidR="004E5E69" w:rsidRPr="00E9280D">
        <w:rPr>
          <w:rFonts w:eastAsia="Calibri" w:cs="Arial"/>
        </w:rPr>
        <w:t xml:space="preserve"> </w:t>
      </w:r>
      <w:r w:rsidR="003D6D1F">
        <w:rPr>
          <w:rFonts w:eastAsia="Calibri" w:cs="Arial"/>
        </w:rPr>
        <w:t>s</w:t>
      </w:r>
      <w:r w:rsidR="004E5E69" w:rsidRPr="00E9280D">
        <w:rPr>
          <w:rFonts w:eastAsia="Calibri" w:cs="Arial"/>
        </w:rPr>
        <w:t>enior</w:t>
      </w:r>
      <w:r w:rsidRPr="00E9280D">
        <w:rPr>
          <w:rFonts w:eastAsia="Calibri" w:cs="Arial"/>
        </w:rPr>
        <w:t xml:space="preserve"> </w:t>
      </w:r>
      <w:r w:rsidR="003D6D1F">
        <w:rPr>
          <w:rFonts w:eastAsia="Calibri" w:cs="Arial"/>
        </w:rPr>
        <w:t>m</w:t>
      </w:r>
      <w:r w:rsidRPr="00E9280D">
        <w:rPr>
          <w:rFonts w:eastAsia="Calibri" w:cs="Arial"/>
        </w:rPr>
        <w:t>anager</w:t>
      </w:r>
      <w:r w:rsidR="004E5E69" w:rsidRPr="00E9280D">
        <w:rPr>
          <w:rFonts w:eastAsia="Calibri" w:cs="Arial"/>
        </w:rPr>
        <w:t>s as appropriate</w:t>
      </w:r>
      <w:r w:rsidRPr="00E9280D">
        <w:rPr>
          <w:rFonts w:eastAsia="Calibri" w:cs="Arial"/>
        </w:rPr>
        <w:t xml:space="preserve">.  </w:t>
      </w:r>
    </w:p>
    <w:p w14:paraId="1984F5D7" w14:textId="77777777" w:rsidR="002B3BD4" w:rsidRPr="00E9280D" w:rsidRDefault="002B3BD4" w:rsidP="00272D9E">
      <w:pPr>
        <w:autoSpaceDE w:val="0"/>
        <w:autoSpaceDN w:val="0"/>
        <w:adjustRightInd w:val="0"/>
        <w:ind w:left="720" w:hanging="720"/>
        <w:jc w:val="both"/>
        <w:rPr>
          <w:rFonts w:eastAsia="Calibri" w:cs="Arial"/>
        </w:rPr>
      </w:pPr>
    </w:p>
    <w:p w14:paraId="1CD7F414"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2.8</w:t>
      </w:r>
      <w:r w:rsidRPr="00E9280D">
        <w:rPr>
          <w:rFonts w:eastAsia="Calibri" w:cs="Arial"/>
        </w:rPr>
        <w:tab/>
        <w:t xml:space="preserve">It should be noted however, that any </w:t>
      </w:r>
      <w:r w:rsidR="003D6D1F">
        <w:rPr>
          <w:rFonts w:eastAsia="Calibri" w:cs="Arial"/>
        </w:rPr>
        <w:t>m</w:t>
      </w:r>
      <w:r w:rsidR="004E5E69" w:rsidRPr="00E9280D">
        <w:rPr>
          <w:rFonts w:eastAsia="Calibri" w:cs="Arial"/>
        </w:rPr>
        <w:t>anager or Elected</w:t>
      </w:r>
      <w:r w:rsidR="003D6D1F">
        <w:rPr>
          <w:rFonts w:eastAsia="Calibri" w:cs="Arial"/>
        </w:rPr>
        <w:t xml:space="preserve"> Member</w:t>
      </w:r>
      <w:r w:rsidRPr="00E9280D">
        <w:rPr>
          <w:rFonts w:eastAsia="Calibri" w:cs="Arial"/>
        </w:rPr>
        <w:t xml:space="preserve"> hearing the case must have had no previous involvement in the grievance process. </w:t>
      </w:r>
    </w:p>
    <w:p w14:paraId="23BB54DF" w14:textId="77777777" w:rsidR="002B3BD4" w:rsidRPr="00E9280D" w:rsidRDefault="002B3BD4" w:rsidP="00272D9E">
      <w:pPr>
        <w:autoSpaceDE w:val="0"/>
        <w:autoSpaceDN w:val="0"/>
        <w:adjustRightInd w:val="0"/>
        <w:ind w:left="720" w:hanging="720"/>
        <w:jc w:val="both"/>
        <w:rPr>
          <w:rFonts w:eastAsia="Calibri" w:cs="Arial"/>
        </w:rPr>
      </w:pPr>
    </w:p>
    <w:p w14:paraId="64B3ABED" w14:textId="4E2935F8"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2.9</w:t>
      </w:r>
      <w:r w:rsidRPr="00E9280D">
        <w:rPr>
          <w:rFonts w:eastAsia="Calibri" w:cs="Arial"/>
        </w:rPr>
        <w:tab/>
        <w:t xml:space="preserve">In the case of a grievance against a </w:t>
      </w:r>
      <w:r w:rsidR="003D6D1F">
        <w:rPr>
          <w:rFonts w:eastAsia="Calibri" w:cs="Arial"/>
        </w:rPr>
        <w:t>s</w:t>
      </w:r>
      <w:r w:rsidR="004E5E69" w:rsidRPr="00E9280D">
        <w:rPr>
          <w:rFonts w:eastAsia="Calibri" w:cs="Arial"/>
        </w:rPr>
        <w:t xml:space="preserve">enior </w:t>
      </w:r>
      <w:r w:rsidR="003D6D1F">
        <w:rPr>
          <w:rFonts w:eastAsia="Calibri" w:cs="Arial"/>
        </w:rPr>
        <w:t>m</w:t>
      </w:r>
      <w:r w:rsidR="004E5E69" w:rsidRPr="00E9280D">
        <w:rPr>
          <w:rFonts w:eastAsia="Calibri" w:cs="Arial"/>
        </w:rPr>
        <w:t>anager, the Town Clerk</w:t>
      </w:r>
      <w:r w:rsidRPr="00E9280D">
        <w:rPr>
          <w:rFonts w:eastAsia="Calibri" w:cs="Arial"/>
        </w:rPr>
        <w:t xml:space="preserve"> will undertake the role of </w:t>
      </w:r>
      <w:r w:rsidR="003D6D1F">
        <w:rPr>
          <w:rFonts w:eastAsia="Calibri" w:cs="Arial"/>
        </w:rPr>
        <w:t>m</w:t>
      </w:r>
      <w:r w:rsidRPr="00E9280D">
        <w:rPr>
          <w:rFonts w:eastAsia="Calibri" w:cs="Arial"/>
        </w:rPr>
        <w:t>anager as referred to throughout the procedure and</w:t>
      </w:r>
      <w:r w:rsidR="004E5E69" w:rsidRPr="00E9280D">
        <w:rPr>
          <w:rFonts w:eastAsia="Calibri" w:cs="Arial"/>
        </w:rPr>
        <w:t>, if necessary</w:t>
      </w:r>
      <w:r w:rsidRPr="00E9280D">
        <w:rPr>
          <w:rFonts w:eastAsia="Calibri" w:cs="Arial"/>
        </w:rPr>
        <w:t xml:space="preserve"> will be advised by </w:t>
      </w:r>
      <w:r w:rsidR="004E5E69" w:rsidRPr="00E9280D">
        <w:rPr>
          <w:rFonts w:eastAsia="Calibri" w:cs="Arial"/>
        </w:rPr>
        <w:t xml:space="preserve">the Council’s HR </w:t>
      </w:r>
      <w:r w:rsidR="00E47A15" w:rsidRPr="00280C51">
        <w:rPr>
          <w:rFonts w:eastAsia="Calibri" w:cs="Arial"/>
        </w:rPr>
        <w:t>Advisor</w:t>
      </w:r>
      <w:r w:rsidR="004E5E69" w:rsidRPr="00280C51">
        <w:rPr>
          <w:rFonts w:eastAsia="Calibri" w:cs="Arial"/>
        </w:rPr>
        <w:t>.</w:t>
      </w:r>
      <w:r w:rsidRPr="00E9280D">
        <w:rPr>
          <w:rFonts w:eastAsia="Calibri" w:cs="Arial"/>
        </w:rPr>
        <w:t xml:space="preserve"> In the case of a grievance against the </w:t>
      </w:r>
      <w:r w:rsidR="004E5E69" w:rsidRPr="00E9280D">
        <w:rPr>
          <w:rFonts w:eastAsia="Calibri" w:cs="Arial"/>
        </w:rPr>
        <w:t>Town Clerk</w:t>
      </w:r>
      <w:r w:rsidRPr="00E9280D">
        <w:rPr>
          <w:rFonts w:eastAsia="Calibri" w:cs="Arial"/>
        </w:rPr>
        <w:t xml:space="preserve">, </w:t>
      </w:r>
      <w:r w:rsidR="004E5E69" w:rsidRPr="00E9280D">
        <w:rPr>
          <w:rFonts w:eastAsia="Calibri" w:cs="Arial"/>
        </w:rPr>
        <w:t>the matter will be referred to Chair</w:t>
      </w:r>
      <w:r w:rsidR="003D6D1F">
        <w:rPr>
          <w:rFonts w:eastAsia="Calibri" w:cs="Arial"/>
        </w:rPr>
        <w:t>man</w:t>
      </w:r>
      <w:r w:rsidR="004E5E69" w:rsidRPr="00E9280D">
        <w:rPr>
          <w:rFonts w:eastAsia="Calibri" w:cs="Arial"/>
        </w:rPr>
        <w:t xml:space="preserve"> of the Policy &amp; Resources Committee who, with a second member of the Personnel Sub-Committee will investigate the grievance</w:t>
      </w:r>
      <w:r w:rsidRPr="00E9280D">
        <w:rPr>
          <w:rFonts w:eastAsia="Calibri" w:cs="Arial"/>
        </w:rPr>
        <w:t xml:space="preserve">, advised by the </w:t>
      </w:r>
      <w:r w:rsidR="004E5E69" w:rsidRPr="00E9280D">
        <w:rPr>
          <w:rFonts w:eastAsia="Calibri" w:cs="Arial"/>
        </w:rPr>
        <w:t xml:space="preserve">Council’s HR </w:t>
      </w:r>
      <w:r w:rsidR="00E47A15" w:rsidRPr="00280C51">
        <w:rPr>
          <w:rFonts w:eastAsia="Calibri" w:cs="Arial"/>
        </w:rPr>
        <w:t>Advisor</w:t>
      </w:r>
      <w:r w:rsidRPr="00280C51">
        <w:rPr>
          <w:rFonts w:eastAsia="Calibri" w:cs="Arial"/>
        </w:rPr>
        <w:t>.</w:t>
      </w:r>
    </w:p>
    <w:p w14:paraId="5BD796C9" w14:textId="77777777" w:rsidR="002B3BD4" w:rsidRPr="00E9280D" w:rsidRDefault="002B3BD4" w:rsidP="00272D9E">
      <w:pPr>
        <w:autoSpaceDE w:val="0"/>
        <w:autoSpaceDN w:val="0"/>
        <w:adjustRightInd w:val="0"/>
        <w:ind w:left="720" w:hanging="720"/>
        <w:jc w:val="both"/>
        <w:rPr>
          <w:rFonts w:eastAsia="Calibri" w:cs="Arial"/>
        </w:rPr>
      </w:pPr>
    </w:p>
    <w:p w14:paraId="78C0883D"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 xml:space="preserve">2.10 </w:t>
      </w:r>
      <w:r w:rsidRPr="00E9280D">
        <w:rPr>
          <w:rFonts w:eastAsia="Calibri" w:cs="Arial"/>
        </w:rPr>
        <w:tab/>
        <w:t>The Manager/</w:t>
      </w:r>
      <w:r w:rsidR="00F10ABA" w:rsidRPr="00E9280D">
        <w:rPr>
          <w:rFonts w:eastAsia="Calibri" w:cs="Arial"/>
        </w:rPr>
        <w:t>Town Clerk</w:t>
      </w:r>
      <w:r w:rsidRPr="00E9280D">
        <w:rPr>
          <w:rFonts w:eastAsia="Calibri" w:cs="Arial"/>
        </w:rPr>
        <w:t xml:space="preserve"> should ensure that all employees have the right to appeal at any of the formal stages to another </w:t>
      </w:r>
      <w:r w:rsidR="002235BA">
        <w:rPr>
          <w:rFonts w:eastAsia="Calibri" w:cs="Arial"/>
        </w:rPr>
        <w:t>s</w:t>
      </w:r>
      <w:r w:rsidR="00F10ABA" w:rsidRPr="00E9280D">
        <w:rPr>
          <w:rFonts w:eastAsia="Calibri" w:cs="Arial"/>
        </w:rPr>
        <w:t xml:space="preserve">enior </w:t>
      </w:r>
      <w:r w:rsidR="002235BA">
        <w:rPr>
          <w:rFonts w:eastAsia="Calibri" w:cs="Arial"/>
        </w:rPr>
        <w:t>m</w:t>
      </w:r>
      <w:r w:rsidR="00F10ABA" w:rsidRPr="00E9280D">
        <w:rPr>
          <w:rFonts w:eastAsia="Calibri" w:cs="Arial"/>
        </w:rPr>
        <w:t>anager</w:t>
      </w:r>
      <w:r w:rsidRPr="00E9280D">
        <w:rPr>
          <w:rFonts w:eastAsia="Calibri" w:cs="Arial"/>
        </w:rPr>
        <w:t>/</w:t>
      </w:r>
      <w:r w:rsidR="00F10ABA" w:rsidRPr="00E9280D">
        <w:rPr>
          <w:rFonts w:eastAsia="Calibri" w:cs="Arial"/>
        </w:rPr>
        <w:t>Town Clerk</w:t>
      </w:r>
      <w:r w:rsidRPr="00E9280D">
        <w:rPr>
          <w:rFonts w:eastAsia="Calibri" w:cs="Arial"/>
        </w:rPr>
        <w:t xml:space="preserve"> or the </w:t>
      </w:r>
      <w:r w:rsidR="00E001D9">
        <w:rPr>
          <w:rFonts w:eastAsia="Calibri" w:cs="Arial"/>
        </w:rPr>
        <w:t xml:space="preserve">Member </w:t>
      </w:r>
      <w:r w:rsidR="00F10ABA" w:rsidRPr="00E9280D">
        <w:rPr>
          <w:rFonts w:eastAsia="Calibri" w:cs="Arial"/>
        </w:rPr>
        <w:t>Appeal</w:t>
      </w:r>
      <w:r w:rsidR="00E001D9">
        <w:rPr>
          <w:rFonts w:eastAsia="Calibri" w:cs="Arial"/>
        </w:rPr>
        <w:t xml:space="preserve"> Panel</w:t>
      </w:r>
      <w:r w:rsidR="00F10ABA" w:rsidRPr="00E9280D">
        <w:rPr>
          <w:rFonts w:eastAsia="Calibri" w:cs="Arial"/>
        </w:rPr>
        <w:t xml:space="preserve"> </w:t>
      </w:r>
      <w:r w:rsidR="00E001D9">
        <w:rPr>
          <w:rFonts w:eastAsia="Calibri" w:cs="Arial"/>
        </w:rPr>
        <w:t>(Elected Members drawn down from the Council’s</w:t>
      </w:r>
      <w:r w:rsidR="00F10ABA" w:rsidRPr="00E9280D">
        <w:rPr>
          <w:rFonts w:eastAsia="Calibri" w:cs="Arial"/>
        </w:rPr>
        <w:t xml:space="preserve"> Personnel Sub-Committee</w:t>
      </w:r>
      <w:r w:rsidR="00E001D9">
        <w:rPr>
          <w:rFonts w:eastAsia="Calibri" w:cs="Arial"/>
        </w:rPr>
        <w:t>)</w:t>
      </w:r>
      <w:r w:rsidR="00F10ABA" w:rsidRPr="00E9280D">
        <w:rPr>
          <w:rFonts w:eastAsia="Calibri" w:cs="Arial"/>
        </w:rPr>
        <w:t xml:space="preserve">, </w:t>
      </w:r>
      <w:r w:rsidRPr="00E9280D">
        <w:rPr>
          <w:rFonts w:eastAsia="Calibri" w:cs="Arial"/>
        </w:rPr>
        <w:t xml:space="preserve">who have not been involved in the case or decision connected with the Grievance Procedure. </w:t>
      </w:r>
    </w:p>
    <w:p w14:paraId="0D378998" w14:textId="77777777" w:rsidR="002B3BD4" w:rsidRPr="00E9280D" w:rsidRDefault="002B3BD4" w:rsidP="00272D9E">
      <w:pPr>
        <w:autoSpaceDE w:val="0"/>
        <w:autoSpaceDN w:val="0"/>
        <w:adjustRightInd w:val="0"/>
        <w:jc w:val="both"/>
        <w:rPr>
          <w:rFonts w:eastAsia="Calibri" w:cs="Arial"/>
        </w:rPr>
      </w:pPr>
    </w:p>
    <w:p w14:paraId="26A64265" w14:textId="77777777" w:rsidR="002B3BD4" w:rsidRPr="00E9280D" w:rsidRDefault="002B3BD4" w:rsidP="00E9280D">
      <w:pPr>
        <w:tabs>
          <w:tab w:val="left" w:pos="709"/>
        </w:tabs>
        <w:autoSpaceDE w:val="0"/>
        <w:autoSpaceDN w:val="0"/>
        <w:adjustRightInd w:val="0"/>
        <w:ind w:left="709" w:hanging="709"/>
        <w:jc w:val="both"/>
        <w:rPr>
          <w:rFonts w:eastAsia="Calibri" w:cs="Arial"/>
        </w:rPr>
      </w:pPr>
      <w:r w:rsidRPr="00E9280D">
        <w:rPr>
          <w:rFonts w:eastAsia="Calibri" w:cs="Arial"/>
        </w:rPr>
        <w:t>2.12</w:t>
      </w:r>
      <w:r w:rsidRPr="00E9280D">
        <w:rPr>
          <w:rFonts w:eastAsia="Calibri" w:cs="Arial"/>
        </w:rPr>
        <w:tab/>
        <w:t>The Investigator appointed to undertake the investigation should be of an appropriate</w:t>
      </w:r>
      <w:r w:rsidR="00E9280D">
        <w:rPr>
          <w:rFonts w:eastAsia="Calibri" w:cs="Arial"/>
        </w:rPr>
        <w:t xml:space="preserve"> </w:t>
      </w:r>
      <w:r w:rsidRPr="00E9280D">
        <w:rPr>
          <w:rFonts w:eastAsia="Calibri" w:cs="Arial"/>
        </w:rPr>
        <w:t>managerial level, have had no prior involvement in the case and must not be an individual who is named in the grievance.</w:t>
      </w:r>
    </w:p>
    <w:p w14:paraId="6D17DDB1" w14:textId="77777777" w:rsidR="002B3BD4" w:rsidRPr="00E9280D" w:rsidRDefault="002B3BD4" w:rsidP="00272D9E">
      <w:pPr>
        <w:jc w:val="both"/>
        <w:rPr>
          <w:rFonts w:eastAsia="Calibri" w:cs="Arial"/>
        </w:rPr>
      </w:pPr>
    </w:p>
    <w:p w14:paraId="47A0D160" w14:textId="77777777" w:rsidR="002B3BD4" w:rsidRPr="00E9280D" w:rsidRDefault="002B3BD4" w:rsidP="00280C51">
      <w:pPr>
        <w:pStyle w:val="Heading2"/>
      </w:pPr>
      <w:r w:rsidRPr="00E9280D">
        <w:t>3.0</w:t>
      </w:r>
      <w:r w:rsidRPr="00E9280D">
        <w:tab/>
        <w:t>INFORMAL STAGE</w:t>
      </w:r>
    </w:p>
    <w:p w14:paraId="7F8D364C" w14:textId="77777777" w:rsidR="002B3BD4" w:rsidRPr="00E9280D" w:rsidRDefault="002B3BD4" w:rsidP="00272D9E">
      <w:pPr>
        <w:jc w:val="both"/>
        <w:rPr>
          <w:rFonts w:cs="Arial"/>
        </w:rPr>
      </w:pPr>
    </w:p>
    <w:p w14:paraId="67690D6C" w14:textId="77777777" w:rsidR="002B3BD4" w:rsidRPr="00E9280D" w:rsidRDefault="002B3BD4" w:rsidP="00272D9E">
      <w:pPr>
        <w:tabs>
          <w:tab w:val="left" w:pos="720"/>
        </w:tabs>
        <w:ind w:left="720" w:hanging="720"/>
        <w:jc w:val="both"/>
        <w:rPr>
          <w:rFonts w:cs="Arial"/>
        </w:rPr>
      </w:pPr>
      <w:r w:rsidRPr="00E9280D">
        <w:rPr>
          <w:rFonts w:cs="Arial"/>
        </w:rPr>
        <w:t>3.1</w:t>
      </w:r>
      <w:r w:rsidRPr="00E9280D">
        <w:rPr>
          <w:rFonts w:cs="Arial"/>
        </w:rPr>
        <w:tab/>
        <w:t xml:space="preserve">It is hoped that grievances will be resolved at the informal stage without the necessity to proceed to the formal stage. </w:t>
      </w:r>
    </w:p>
    <w:p w14:paraId="4434E657" w14:textId="77777777" w:rsidR="002B3BD4" w:rsidRPr="00E9280D" w:rsidRDefault="002B3BD4" w:rsidP="00272D9E">
      <w:pPr>
        <w:tabs>
          <w:tab w:val="left" w:pos="720"/>
        </w:tabs>
        <w:ind w:left="720" w:hanging="720"/>
        <w:jc w:val="both"/>
        <w:rPr>
          <w:rFonts w:cs="Arial"/>
        </w:rPr>
      </w:pPr>
    </w:p>
    <w:p w14:paraId="3C7565FB" w14:textId="4F07402F" w:rsidR="002B3BD4" w:rsidRPr="00E9280D" w:rsidRDefault="002B3BD4" w:rsidP="00272D9E">
      <w:pPr>
        <w:tabs>
          <w:tab w:val="left" w:pos="720"/>
        </w:tabs>
        <w:ind w:left="720" w:hanging="720"/>
        <w:jc w:val="both"/>
        <w:rPr>
          <w:rFonts w:cs="Arial"/>
        </w:rPr>
      </w:pPr>
      <w:r w:rsidRPr="00E9280D">
        <w:rPr>
          <w:rFonts w:cs="Arial"/>
        </w:rPr>
        <w:t>3.2</w:t>
      </w:r>
      <w:r w:rsidRPr="00E9280D">
        <w:rPr>
          <w:rFonts w:cs="Arial"/>
        </w:rPr>
        <w:tab/>
        <w:t>The aggrieved member of staff should discuss the grievance with his/her line manager. If the grievance concerns the line manager, the matter should be discussed with</w:t>
      </w:r>
      <w:r w:rsidR="00E47A15">
        <w:rPr>
          <w:rFonts w:cs="Arial"/>
        </w:rPr>
        <w:t xml:space="preserve"> </w:t>
      </w:r>
      <w:r w:rsidR="007A38AE">
        <w:rPr>
          <w:rFonts w:cs="Arial"/>
        </w:rPr>
        <w:t>either the</w:t>
      </w:r>
      <w:r w:rsidR="000D2E58" w:rsidRPr="00E9280D">
        <w:rPr>
          <w:rFonts w:cs="Arial"/>
        </w:rPr>
        <w:t xml:space="preserve"> </w:t>
      </w:r>
      <w:r w:rsidR="00F10ABA" w:rsidRPr="00E9280D">
        <w:rPr>
          <w:rFonts w:cs="Arial"/>
        </w:rPr>
        <w:t xml:space="preserve">Corporate &amp; Policy </w:t>
      </w:r>
      <w:r w:rsidR="00E001D9">
        <w:rPr>
          <w:rFonts w:cs="Arial"/>
        </w:rPr>
        <w:t>O</w:t>
      </w:r>
      <w:r w:rsidR="00F10ABA" w:rsidRPr="00E9280D">
        <w:rPr>
          <w:rFonts w:cs="Arial"/>
        </w:rPr>
        <w:t>fficer or Finance Manager as appropriate</w:t>
      </w:r>
      <w:r w:rsidRPr="00E9280D">
        <w:rPr>
          <w:rFonts w:cs="Arial"/>
        </w:rPr>
        <w:t xml:space="preserve"> and if it relates to the </w:t>
      </w:r>
      <w:r w:rsidR="00F10ABA" w:rsidRPr="00E9280D">
        <w:rPr>
          <w:rFonts w:cs="Arial"/>
        </w:rPr>
        <w:t>either of those post holders</w:t>
      </w:r>
      <w:r w:rsidRPr="00E9280D">
        <w:rPr>
          <w:rFonts w:cs="Arial"/>
        </w:rPr>
        <w:t xml:space="preserve">, the employee should contact the </w:t>
      </w:r>
      <w:r w:rsidR="00F10ABA" w:rsidRPr="00E9280D">
        <w:rPr>
          <w:rFonts w:cs="Arial"/>
        </w:rPr>
        <w:t>Town Clerk</w:t>
      </w:r>
      <w:r w:rsidRPr="00E9280D">
        <w:rPr>
          <w:rFonts w:cs="Arial"/>
        </w:rPr>
        <w:t>.</w:t>
      </w:r>
      <w:r w:rsidR="00F10ABA" w:rsidRPr="00E9280D">
        <w:rPr>
          <w:rFonts w:cs="Arial"/>
        </w:rPr>
        <w:t xml:space="preserve"> If the matter relates to the Town Clerk the employee should write to the Chair</w:t>
      </w:r>
      <w:r w:rsidR="007A38AE">
        <w:rPr>
          <w:rFonts w:cs="Arial"/>
        </w:rPr>
        <w:t>man</w:t>
      </w:r>
      <w:r w:rsidR="00F10ABA" w:rsidRPr="00E9280D">
        <w:rPr>
          <w:rFonts w:cs="Arial"/>
        </w:rPr>
        <w:t xml:space="preserve"> of the Policy &amp; Resources Committee.</w:t>
      </w:r>
      <w:r w:rsidRPr="00E9280D">
        <w:rPr>
          <w:rFonts w:cs="Arial"/>
        </w:rPr>
        <w:t xml:space="preserve">  </w:t>
      </w:r>
    </w:p>
    <w:p w14:paraId="7ED627DF" w14:textId="77777777" w:rsidR="002B3BD4" w:rsidRPr="00E9280D" w:rsidRDefault="002B3BD4" w:rsidP="00272D9E">
      <w:pPr>
        <w:tabs>
          <w:tab w:val="left" w:pos="720"/>
        </w:tabs>
        <w:ind w:left="720" w:hanging="720"/>
        <w:jc w:val="both"/>
        <w:rPr>
          <w:rFonts w:cs="Arial"/>
        </w:rPr>
      </w:pPr>
    </w:p>
    <w:p w14:paraId="78C4801B" w14:textId="77777777" w:rsidR="002B3BD4" w:rsidRPr="00E9280D" w:rsidRDefault="002B3BD4" w:rsidP="00272D9E">
      <w:pPr>
        <w:tabs>
          <w:tab w:val="left" w:pos="720"/>
        </w:tabs>
        <w:ind w:left="720" w:hanging="720"/>
        <w:jc w:val="both"/>
        <w:rPr>
          <w:rFonts w:cs="Arial"/>
        </w:rPr>
      </w:pPr>
      <w:r w:rsidRPr="00E9280D">
        <w:rPr>
          <w:rFonts w:cs="Arial"/>
        </w:rPr>
        <w:t>3.3</w:t>
      </w:r>
      <w:r w:rsidRPr="00E9280D">
        <w:rPr>
          <w:rFonts w:cs="Arial"/>
        </w:rPr>
        <w:tab/>
        <w:t>Where the member of staff requests a personal interview with a senior member of staff, the request shall be</w:t>
      </w:r>
      <w:r w:rsidRPr="00E9280D">
        <w:rPr>
          <w:rFonts w:cs="Arial"/>
          <w:i/>
        </w:rPr>
        <w:t xml:space="preserve"> </w:t>
      </w:r>
      <w:r w:rsidRPr="00E9280D">
        <w:rPr>
          <w:rFonts w:cs="Arial"/>
        </w:rPr>
        <w:t>granted within 5 working days.</w:t>
      </w:r>
    </w:p>
    <w:p w14:paraId="257393CE" w14:textId="77777777" w:rsidR="002B3BD4" w:rsidRPr="00E9280D" w:rsidRDefault="002B3BD4" w:rsidP="00272D9E">
      <w:pPr>
        <w:tabs>
          <w:tab w:val="left" w:pos="720"/>
        </w:tabs>
        <w:ind w:left="720" w:hanging="720"/>
        <w:jc w:val="both"/>
        <w:rPr>
          <w:rFonts w:cs="Arial"/>
        </w:rPr>
      </w:pPr>
    </w:p>
    <w:p w14:paraId="5DFA1363" w14:textId="741EB60C" w:rsidR="002B3BD4" w:rsidRPr="00E9280D" w:rsidRDefault="002B3BD4" w:rsidP="00272D9E">
      <w:pPr>
        <w:tabs>
          <w:tab w:val="left" w:pos="720"/>
        </w:tabs>
        <w:ind w:left="720" w:hanging="720"/>
        <w:jc w:val="both"/>
        <w:rPr>
          <w:rFonts w:cs="Arial"/>
        </w:rPr>
      </w:pPr>
      <w:r w:rsidRPr="00E9280D">
        <w:rPr>
          <w:rFonts w:cs="Arial"/>
        </w:rPr>
        <w:t>3.4</w:t>
      </w:r>
      <w:r w:rsidRPr="00E9280D">
        <w:rPr>
          <w:rFonts w:cs="Arial"/>
        </w:rPr>
        <w:tab/>
        <w:t xml:space="preserve">Where appropriate, the senior member of staff shall seek to resolve the problem personally or, by mutual agreement, in consultation with other members of staff. The </w:t>
      </w:r>
      <w:r w:rsidR="00F10ABA" w:rsidRPr="00E9280D">
        <w:rPr>
          <w:rFonts w:cs="Arial"/>
        </w:rPr>
        <w:t>Manager</w:t>
      </w:r>
      <w:r w:rsidRPr="00E9280D">
        <w:rPr>
          <w:rFonts w:cs="Arial"/>
        </w:rPr>
        <w:t xml:space="preserve"> may also seek advice from the </w:t>
      </w:r>
      <w:r w:rsidR="00F10ABA" w:rsidRPr="00E9280D">
        <w:rPr>
          <w:rFonts w:cs="Arial"/>
        </w:rPr>
        <w:t xml:space="preserve">Council’s </w:t>
      </w:r>
      <w:r w:rsidR="000D2E58" w:rsidRPr="00E9280D">
        <w:rPr>
          <w:rFonts w:cs="Arial"/>
        </w:rPr>
        <w:t>H</w:t>
      </w:r>
      <w:r w:rsidR="00F10ABA" w:rsidRPr="00E9280D">
        <w:rPr>
          <w:rFonts w:cs="Arial"/>
        </w:rPr>
        <w:t xml:space="preserve">R </w:t>
      </w:r>
      <w:r w:rsidR="00E47A15" w:rsidRPr="00280C51">
        <w:rPr>
          <w:rFonts w:cs="Arial"/>
        </w:rPr>
        <w:t>Advisor</w:t>
      </w:r>
      <w:r w:rsidR="00F10ABA" w:rsidRPr="00E9280D">
        <w:rPr>
          <w:rFonts w:cs="Arial"/>
        </w:rPr>
        <w:t>.</w:t>
      </w:r>
      <w:r w:rsidR="000D2E58" w:rsidRPr="00E9280D">
        <w:rPr>
          <w:rFonts w:cs="Arial"/>
        </w:rPr>
        <w:t xml:space="preserve"> </w:t>
      </w:r>
      <w:r w:rsidRPr="00E9280D">
        <w:rPr>
          <w:rFonts w:cs="Arial"/>
        </w:rPr>
        <w:t xml:space="preserve"> </w:t>
      </w:r>
    </w:p>
    <w:p w14:paraId="415CCD6C" w14:textId="77777777" w:rsidR="00296943" w:rsidRPr="00E9280D" w:rsidRDefault="00296943" w:rsidP="00272D9E">
      <w:pPr>
        <w:autoSpaceDE w:val="0"/>
        <w:autoSpaceDN w:val="0"/>
        <w:adjustRightInd w:val="0"/>
        <w:jc w:val="both"/>
        <w:rPr>
          <w:rFonts w:eastAsia="Calibri" w:cs="Arial"/>
          <w:b/>
          <w:bCs/>
          <w:color w:val="000000"/>
        </w:rPr>
      </w:pPr>
    </w:p>
    <w:p w14:paraId="20417783" w14:textId="77777777" w:rsidR="002B3BD4" w:rsidRPr="00E9280D" w:rsidRDefault="002B3BD4" w:rsidP="00280C51">
      <w:pPr>
        <w:pStyle w:val="Heading2"/>
        <w:rPr>
          <w:rFonts w:eastAsia="Calibri"/>
        </w:rPr>
      </w:pPr>
      <w:r w:rsidRPr="00E9280D">
        <w:rPr>
          <w:rFonts w:eastAsia="Calibri"/>
        </w:rPr>
        <w:t>4.0</w:t>
      </w:r>
      <w:r w:rsidRPr="00E9280D">
        <w:rPr>
          <w:rFonts w:eastAsia="Calibri"/>
        </w:rPr>
        <w:tab/>
        <w:t>FORMAL GRIEVANCE</w:t>
      </w:r>
    </w:p>
    <w:p w14:paraId="0A9296D0" w14:textId="77777777" w:rsidR="002B3BD4" w:rsidRPr="00E9280D" w:rsidRDefault="002B3BD4" w:rsidP="00272D9E">
      <w:pPr>
        <w:autoSpaceDE w:val="0"/>
        <w:autoSpaceDN w:val="0"/>
        <w:adjustRightInd w:val="0"/>
        <w:jc w:val="both"/>
        <w:rPr>
          <w:rFonts w:eastAsia="Calibri" w:cs="Arial"/>
          <w:b/>
          <w:bCs/>
          <w:color w:val="000000"/>
        </w:rPr>
      </w:pPr>
    </w:p>
    <w:p w14:paraId="34B06236" w14:textId="77777777" w:rsidR="002B3BD4" w:rsidRPr="00E9280D" w:rsidRDefault="002B3BD4" w:rsidP="004C2E79">
      <w:pPr>
        <w:autoSpaceDE w:val="0"/>
        <w:autoSpaceDN w:val="0"/>
        <w:adjustRightInd w:val="0"/>
        <w:ind w:left="720" w:hanging="720"/>
        <w:jc w:val="both"/>
        <w:rPr>
          <w:rFonts w:eastAsia="Calibri" w:cs="Arial"/>
          <w:color w:val="000000"/>
        </w:rPr>
      </w:pPr>
      <w:r w:rsidRPr="00E9280D">
        <w:rPr>
          <w:rFonts w:eastAsia="Calibri" w:cs="Arial"/>
          <w:color w:val="000000"/>
        </w:rPr>
        <w:t>4.1</w:t>
      </w:r>
      <w:r w:rsidRPr="00E9280D">
        <w:rPr>
          <w:rFonts w:eastAsia="Calibri" w:cs="Arial"/>
          <w:color w:val="000000"/>
        </w:rPr>
        <w:tab/>
      </w:r>
      <w:r w:rsidR="004C2E79" w:rsidRPr="004E6E3D">
        <w:rPr>
          <w:rFonts w:eastAsia="Calibri" w:cs="Arial"/>
        </w:rPr>
        <w:t>If the informal process fails to resolve the issue or</w:t>
      </w:r>
      <w:r w:rsidR="004C2E79">
        <w:rPr>
          <w:rFonts w:eastAsia="Calibri" w:cs="Arial"/>
          <w:color w:val="000000"/>
        </w:rPr>
        <w:t xml:space="preserve"> w</w:t>
      </w:r>
      <w:r w:rsidRPr="00E9280D">
        <w:rPr>
          <w:rFonts w:eastAsia="Calibri" w:cs="Arial"/>
          <w:color w:val="000000"/>
        </w:rPr>
        <w:t xml:space="preserve">here the grievance is of such a serious nature that an informal process </w:t>
      </w:r>
      <w:r w:rsidRPr="00E9280D">
        <w:rPr>
          <w:rFonts w:eastAsia="Calibri" w:cs="Arial"/>
          <w:bCs/>
          <w:color w:val="000000"/>
        </w:rPr>
        <w:t>cannot</w:t>
      </w:r>
      <w:r w:rsidRPr="00E9280D">
        <w:rPr>
          <w:rFonts w:eastAsia="Calibri" w:cs="Arial"/>
          <w:b/>
          <w:bCs/>
          <w:color w:val="000000"/>
        </w:rPr>
        <w:t xml:space="preserve"> </w:t>
      </w:r>
      <w:r w:rsidRPr="00E9280D">
        <w:rPr>
          <w:rFonts w:eastAsia="Calibri" w:cs="Arial"/>
          <w:color w:val="000000"/>
        </w:rPr>
        <w:t>be</w:t>
      </w:r>
      <w:r w:rsidR="004C2E79">
        <w:rPr>
          <w:rFonts w:eastAsia="Calibri" w:cs="Arial"/>
          <w:color w:val="000000"/>
        </w:rPr>
        <w:t xml:space="preserve"> </w:t>
      </w:r>
      <w:r w:rsidRPr="00E9280D">
        <w:rPr>
          <w:rFonts w:eastAsia="Calibri" w:cs="Arial"/>
          <w:color w:val="000000"/>
        </w:rPr>
        <w:t xml:space="preserve">followed, the employee is required to submit his/her grievance in writing to </w:t>
      </w:r>
      <w:r w:rsidR="00F10ABA" w:rsidRPr="00E9280D">
        <w:rPr>
          <w:rFonts w:eastAsia="Calibri" w:cs="Arial"/>
          <w:color w:val="000000"/>
        </w:rPr>
        <w:t>the line manager/Corporate &amp; Policy Officer/Finance Manager</w:t>
      </w:r>
      <w:r w:rsidRPr="00E9280D">
        <w:rPr>
          <w:rFonts w:eastAsia="Calibri" w:cs="Arial"/>
          <w:color w:val="000000"/>
        </w:rPr>
        <w:t xml:space="preserve"> or, if it concerns the </w:t>
      </w:r>
      <w:r w:rsidR="00F10ABA" w:rsidRPr="00E9280D">
        <w:rPr>
          <w:rFonts w:eastAsia="Calibri" w:cs="Arial"/>
          <w:color w:val="000000"/>
        </w:rPr>
        <w:t>Corporate &amp; Policy Officer/Finance Manager</w:t>
      </w:r>
      <w:r w:rsidRPr="00E9280D">
        <w:rPr>
          <w:rFonts w:eastAsia="Calibri" w:cs="Arial"/>
          <w:color w:val="000000"/>
        </w:rPr>
        <w:t xml:space="preserve">, to the </w:t>
      </w:r>
      <w:r w:rsidR="00F10ABA" w:rsidRPr="00E9280D">
        <w:rPr>
          <w:rFonts w:eastAsia="Calibri" w:cs="Arial"/>
          <w:color w:val="000000"/>
        </w:rPr>
        <w:t>Town Clerk</w:t>
      </w:r>
      <w:r w:rsidR="000D2E58" w:rsidRPr="00E9280D">
        <w:rPr>
          <w:rFonts w:eastAsia="Calibri" w:cs="Arial"/>
          <w:color w:val="000000"/>
        </w:rPr>
        <w:t xml:space="preserve"> </w:t>
      </w:r>
      <w:r w:rsidRPr="00E9280D">
        <w:rPr>
          <w:rFonts w:eastAsia="Calibri" w:cs="Arial"/>
          <w:color w:val="000000"/>
        </w:rPr>
        <w:t>by completing a Grievance Form shown at Appendix 1</w:t>
      </w:r>
      <w:r w:rsidRPr="00E9280D">
        <w:rPr>
          <w:rFonts w:eastAsia="Calibri" w:cs="Arial"/>
          <w:color w:val="0000FF"/>
        </w:rPr>
        <w:t xml:space="preserve">. </w:t>
      </w:r>
      <w:r w:rsidRPr="00E9280D">
        <w:rPr>
          <w:rFonts w:eastAsia="Calibri" w:cs="Arial"/>
          <w:color w:val="000000"/>
        </w:rPr>
        <w:lastRenderedPageBreak/>
        <w:t>This should</w:t>
      </w:r>
      <w:r w:rsidR="00F10ABA" w:rsidRPr="00E9280D">
        <w:rPr>
          <w:rFonts w:eastAsia="Calibri" w:cs="Arial"/>
          <w:color w:val="000000"/>
        </w:rPr>
        <w:t xml:space="preserve"> </w:t>
      </w:r>
      <w:r w:rsidRPr="00E9280D">
        <w:rPr>
          <w:rFonts w:eastAsia="Calibri" w:cs="Arial"/>
          <w:color w:val="000000"/>
        </w:rPr>
        <w:t>include as much detail as possible about the issues/concerns and the outcome the</w:t>
      </w:r>
      <w:r w:rsidR="00F10ABA" w:rsidRPr="00E9280D">
        <w:rPr>
          <w:rFonts w:eastAsia="Calibri" w:cs="Arial"/>
          <w:color w:val="000000"/>
        </w:rPr>
        <w:t xml:space="preserve"> </w:t>
      </w:r>
      <w:r w:rsidRPr="00E9280D">
        <w:rPr>
          <w:rFonts w:eastAsia="Calibri" w:cs="Arial"/>
          <w:color w:val="000000"/>
        </w:rPr>
        <w:t>employee is seeking as remedy of the situation.</w:t>
      </w:r>
      <w:r w:rsidR="00F10ABA" w:rsidRPr="00E9280D">
        <w:rPr>
          <w:rFonts w:eastAsia="Calibri" w:cs="Arial"/>
          <w:color w:val="000000"/>
        </w:rPr>
        <w:t xml:space="preserve"> If the matter concerns the Town Clerk, the form should be submitted to the Chair</w:t>
      </w:r>
      <w:r w:rsidR="000C5AE7">
        <w:rPr>
          <w:rFonts w:eastAsia="Calibri" w:cs="Arial"/>
          <w:color w:val="000000"/>
        </w:rPr>
        <w:t>man</w:t>
      </w:r>
      <w:r w:rsidR="00F10ABA" w:rsidRPr="00E9280D">
        <w:rPr>
          <w:rFonts w:eastAsia="Calibri" w:cs="Arial"/>
          <w:color w:val="000000"/>
        </w:rPr>
        <w:t xml:space="preserve"> of the Policy &amp; Resources Committee.</w:t>
      </w:r>
    </w:p>
    <w:p w14:paraId="6DB47161" w14:textId="77777777" w:rsidR="002B3BD4" w:rsidRPr="00E9280D" w:rsidRDefault="002B3BD4" w:rsidP="00272D9E">
      <w:pPr>
        <w:autoSpaceDE w:val="0"/>
        <w:autoSpaceDN w:val="0"/>
        <w:adjustRightInd w:val="0"/>
        <w:ind w:firstLine="720"/>
        <w:jc w:val="both"/>
        <w:rPr>
          <w:rFonts w:eastAsia="Calibri" w:cs="Arial"/>
          <w:color w:val="000000"/>
        </w:rPr>
      </w:pPr>
    </w:p>
    <w:p w14:paraId="3E6E862E" w14:textId="77777777" w:rsidR="002B3BD4" w:rsidRPr="00E9280D" w:rsidRDefault="002B3BD4" w:rsidP="00272D9E">
      <w:pPr>
        <w:tabs>
          <w:tab w:val="left" w:pos="720"/>
        </w:tabs>
        <w:ind w:left="720" w:hanging="720"/>
        <w:jc w:val="both"/>
        <w:rPr>
          <w:rFonts w:cs="Arial"/>
        </w:rPr>
      </w:pPr>
      <w:r w:rsidRPr="00E9280D">
        <w:rPr>
          <w:rFonts w:eastAsia="Calibri" w:cs="Arial"/>
          <w:color w:val="000000"/>
        </w:rPr>
        <w:t>4.2</w:t>
      </w:r>
      <w:r w:rsidRPr="00E9280D">
        <w:rPr>
          <w:rFonts w:eastAsia="Calibri" w:cs="Arial"/>
          <w:color w:val="000000"/>
        </w:rPr>
        <w:tab/>
        <w:t>On receipt of the written grievance, t</w:t>
      </w:r>
      <w:r w:rsidRPr="00E9280D">
        <w:rPr>
          <w:rFonts w:cs="Arial"/>
        </w:rPr>
        <w:t xml:space="preserve">he </w:t>
      </w:r>
      <w:r w:rsidR="0050122E">
        <w:rPr>
          <w:rFonts w:cs="Arial"/>
        </w:rPr>
        <w:t>M</w:t>
      </w:r>
      <w:r w:rsidR="00F10ABA" w:rsidRPr="00E9280D">
        <w:rPr>
          <w:rFonts w:cs="Arial"/>
        </w:rPr>
        <w:t>anager</w:t>
      </w:r>
      <w:r w:rsidRPr="00E9280D">
        <w:rPr>
          <w:rFonts w:cs="Arial"/>
        </w:rPr>
        <w:t xml:space="preserve"> will acknowledge the grievance in writing and will arrange a meeting to discuss the matter and investigate the grievance within 10 working days of receipt of the completed grievance form. </w:t>
      </w:r>
      <w:r w:rsidR="000C5AE7">
        <w:rPr>
          <w:rFonts w:cs="Arial"/>
        </w:rPr>
        <w:t>The employee</w:t>
      </w:r>
      <w:r w:rsidRPr="00E9280D">
        <w:rPr>
          <w:rFonts w:cs="Arial"/>
        </w:rPr>
        <w:t xml:space="preserve"> must take all reasonable steps to attend the meeting. </w:t>
      </w:r>
      <w:r w:rsidR="000C5AE7">
        <w:rPr>
          <w:rFonts w:cs="Arial"/>
        </w:rPr>
        <w:t>The employee</w:t>
      </w:r>
      <w:r w:rsidRPr="00E9280D">
        <w:rPr>
          <w:rFonts w:cs="Arial"/>
        </w:rPr>
        <w:t xml:space="preserve"> should be in a position to show the </w:t>
      </w:r>
      <w:r w:rsidR="00F10ABA" w:rsidRPr="00E9280D">
        <w:rPr>
          <w:rFonts w:cs="Arial"/>
        </w:rPr>
        <w:t>Manager</w:t>
      </w:r>
      <w:r w:rsidR="000D2E58" w:rsidRPr="00E9280D">
        <w:rPr>
          <w:rFonts w:cs="Arial"/>
        </w:rPr>
        <w:t xml:space="preserve"> </w:t>
      </w:r>
      <w:r w:rsidRPr="00E9280D">
        <w:rPr>
          <w:rFonts w:cs="Arial"/>
        </w:rPr>
        <w:t xml:space="preserve">any supporting evidence of </w:t>
      </w:r>
      <w:r w:rsidR="000C5AE7">
        <w:rPr>
          <w:rFonts w:cs="Arial"/>
        </w:rPr>
        <w:t>the</w:t>
      </w:r>
      <w:r w:rsidRPr="00E9280D">
        <w:rPr>
          <w:rFonts w:cs="Arial"/>
        </w:rPr>
        <w:t xml:space="preserve"> complaint or to indicate any witnesses of the events of the grievance. </w:t>
      </w:r>
    </w:p>
    <w:p w14:paraId="311E7AF0" w14:textId="77777777" w:rsidR="002B3BD4" w:rsidRPr="00E9280D" w:rsidRDefault="002B3BD4" w:rsidP="00272D9E">
      <w:pPr>
        <w:autoSpaceDE w:val="0"/>
        <w:autoSpaceDN w:val="0"/>
        <w:adjustRightInd w:val="0"/>
        <w:jc w:val="both"/>
        <w:rPr>
          <w:rFonts w:eastAsia="Calibri" w:cs="Arial"/>
          <w:color w:val="000000"/>
        </w:rPr>
      </w:pPr>
    </w:p>
    <w:p w14:paraId="795F1610" w14:textId="77777777" w:rsidR="002B3BD4" w:rsidRPr="00E9280D" w:rsidRDefault="002B3BD4" w:rsidP="00272D9E">
      <w:pPr>
        <w:tabs>
          <w:tab w:val="left" w:pos="720"/>
        </w:tabs>
        <w:ind w:left="720" w:hanging="720"/>
        <w:jc w:val="both"/>
        <w:rPr>
          <w:rFonts w:cs="Arial"/>
        </w:rPr>
      </w:pPr>
      <w:r w:rsidRPr="00E9280D">
        <w:rPr>
          <w:rFonts w:eastAsia="Calibri" w:cs="Arial"/>
          <w:color w:val="000000"/>
        </w:rPr>
        <w:t>4.3</w:t>
      </w:r>
      <w:r w:rsidRPr="00E9280D">
        <w:rPr>
          <w:rFonts w:eastAsia="Calibri" w:cs="Arial"/>
          <w:color w:val="000000"/>
        </w:rPr>
        <w:tab/>
      </w:r>
      <w:r w:rsidR="000C5AE7">
        <w:rPr>
          <w:rFonts w:eastAsia="Calibri" w:cs="Arial"/>
          <w:color w:val="000000"/>
        </w:rPr>
        <w:t>The employee</w:t>
      </w:r>
      <w:r w:rsidRPr="00E9280D">
        <w:rPr>
          <w:rFonts w:cs="Arial"/>
        </w:rPr>
        <w:t xml:space="preserve"> will receive a written reply from the </w:t>
      </w:r>
      <w:r w:rsidR="00F10ABA" w:rsidRPr="00E9280D">
        <w:rPr>
          <w:rFonts w:cs="Arial"/>
        </w:rPr>
        <w:t>Manager</w:t>
      </w:r>
      <w:r w:rsidRPr="00E9280D">
        <w:rPr>
          <w:rFonts w:cs="Arial"/>
        </w:rPr>
        <w:t xml:space="preserve">, normally within 10 working days after the initial meeting, informing </w:t>
      </w:r>
      <w:r w:rsidR="000C5AE7">
        <w:rPr>
          <w:rFonts w:cs="Arial"/>
        </w:rPr>
        <w:t>them</w:t>
      </w:r>
      <w:r w:rsidRPr="00E9280D">
        <w:rPr>
          <w:rFonts w:cs="Arial"/>
        </w:rPr>
        <w:t xml:space="preserve"> of the decision unless, by agreement, the period is extended.  </w:t>
      </w:r>
      <w:r w:rsidR="000C5AE7">
        <w:rPr>
          <w:rFonts w:cs="Arial"/>
        </w:rPr>
        <w:t>The employee</w:t>
      </w:r>
      <w:r w:rsidRPr="00E9280D">
        <w:rPr>
          <w:rFonts w:cs="Arial"/>
        </w:rPr>
        <w:t xml:space="preserve"> will also be told of </w:t>
      </w:r>
      <w:r w:rsidR="000C5AE7">
        <w:rPr>
          <w:rFonts w:cs="Arial"/>
        </w:rPr>
        <w:t>the</w:t>
      </w:r>
      <w:r w:rsidRPr="00E9280D">
        <w:rPr>
          <w:rFonts w:cs="Arial"/>
        </w:rPr>
        <w:t xml:space="preserve"> right to appeal if </w:t>
      </w:r>
      <w:r w:rsidR="000C5AE7">
        <w:rPr>
          <w:rFonts w:cs="Arial"/>
        </w:rPr>
        <w:t>they</w:t>
      </w:r>
      <w:r w:rsidRPr="00E9280D">
        <w:rPr>
          <w:rFonts w:cs="Arial"/>
        </w:rPr>
        <w:t xml:space="preserve"> are not satisfied with the outcome. </w:t>
      </w:r>
    </w:p>
    <w:p w14:paraId="4FDE4B96" w14:textId="77777777" w:rsidR="002B3BD4" w:rsidRPr="00E9280D" w:rsidRDefault="002B3BD4" w:rsidP="00272D9E">
      <w:pPr>
        <w:tabs>
          <w:tab w:val="left" w:pos="720"/>
        </w:tabs>
        <w:ind w:left="720" w:hanging="720"/>
        <w:jc w:val="both"/>
        <w:rPr>
          <w:rFonts w:cs="Arial"/>
        </w:rPr>
      </w:pPr>
    </w:p>
    <w:p w14:paraId="1E06A95D" w14:textId="77777777" w:rsidR="002B3BD4" w:rsidRPr="00E9280D" w:rsidRDefault="002B3BD4" w:rsidP="00280C51">
      <w:pPr>
        <w:pStyle w:val="Heading2"/>
        <w:rPr>
          <w:u w:val="single"/>
        </w:rPr>
      </w:pPr>
      <w:r w:rsidRPr="00E9280D">
        <w:t>5.0</w:t>
      </w:r>
      <w:r w:rsidRPr="00E9280D">
        <w:tab/>
        <w:t>APPEAL MEETING</w:t>
      </w:r>
    </w:p>
    <w:p w14:paraId="009C0F88" w14:textId="77777777" w:rsidR="002B3BD4" w:rsidRPr="00E9280D" w:rsidRDefault="002B3BD4" w:rsidP="00272D9E">
      <w:pPr>
        <w:tabs>
          <w:tab w:val="left" w:pos="720"/>
        </w:tabs>
        <w:ind w:left="720" w:hanging="720"/>
        <w:jc w:val="both"/>
        <w:rPr>
          <w:rFonts w:cs="Arial"/>
          <w:u w:val="single"/>
        </w:rPr>
      </w:pPr>
    </w:p>
    <w:p w14:paraId="7E0C9777" w14:textId="77777777" w:rsidR="002B3BD4" w:rsidRPr="00E9280D" w:rsidRDefault="002B3BD4" w:rsidP="00272D9E">
      <w:pPr>
        <w:tabs>
          <w:tab w:val="left" w:pos="720"/>
        </w:tabs>
        <w:ind w:left="720" w:hanging="720"/>
        <w:jc w:val="both"/>
        <w:rPr>
          <w:rFonts w:cs="Arial"/>
        </w:rPr>
      </w:pPr>
      <w:r w:rsidRPr="00E9280D">
        <w:rPr>
          <w:rFonts w:cs="Arial"/>
        </w:rPr>
        <w:t xml:space="preserve">5.1 </w:t>
      </w:r>
      <w:r w:rsidRPr="00E9280D">
        <w:rPr>
          <w:rFonts w:cs="Arial"/>
        </w:rPr>
        <w:tab/>
        <w:t xml:space="preserve">If </w:t>
      </w:r>
      <w:r w:rsidR="000C5AE7">
        <w:rPr>
          <w:rFonts w:cs="Arial"/>
        </w:rPr>
        <w:t>the employee is</w:t>
      </w:r>
      <w:r w:rsidRPr="00E9280D">
        <w:rPr>
          <w:rFonts w:cs="Arial"/>
        </w:rPr>
        <w:t xml:space="preserve"> dissatisfied with the outcome and wish</w:t>
      </w:r>
      <w:r w:rsidR="000C5AE7">
        <w:rPr>
          <w:rFonts w:cs="Arial"/>
        </w:rPr>
        <w:t>es</w:t>
      </w:r>
      <w:r w:rsidRPr="00E9280D">
        <w:rPr>
          <w:rFonts w:cs="Arial"/>
        </w:rPr>
        <w:t xml:space="preserve"> to pursue the matter further, </w:t>
      </w:r>
      <w:r w:rsidR="000C5AE7">
        <w:rPr>
          <w:rFonts w:cs="Arial"/>
        </w:rPr>
        <w:t>they</w:t>
      </w:r>
      <w:r w:rsidRPr="00E9280D">
        <w:rPr>
          <w:rFonts w:cs="Arial"/>
        </w:rPr>
        <w:t xml:space="preserve"> may appeal by sending a copy of </w:t>
      </w:r>
      <w:r w:rsidR="000C5AE7">
        <w:rPr>
          <w:rFonts w:cs="Arial"/>
        </w:rPr>
        <w:t>the</w:t>
      </w:r>
      <w:r w:rsidRPr="00E9280D">
        <w:rPr>
          <w:rFonts w:cs="Arial"/>
        </w:rPr>
        <w:t xml:space="preserve"> completed grievance form with a </w:t>
      </w:r>
      <w:r w:rsidRPr="0050122E">
        <w:rPr>
          <w:rFonts w:cs="Arial"/>
        </w:rPr>
        <w:t>covering letter</w:t>
      </w:r>
      <w:r w:rsidR="00740A76">
        <w:rPr>
          <w:rFonts w:cs="Arial"/>
        </w:rPr>
        <w:t xml:space="preserve"> </w:t>
      </w:r>
      <w:r w:rsidR="00740A76" w:rsidRPr="004E6E3D">
        <w:rPr>
          <w:rFonts w:cs="Arial"/>
        </w:rPr>
        <w:t>outlining the grounds for</w:t>
      </w:r>
      <w:r w:rsidR="00740A76">
        <w:rPr>
          <w:rFonts w:cs="Arial"/>
        </w:rPr>
        <w:t xml:space="preserve"> </w:t>
      </w:r>
      <w:r w:rsidRPr="00E9280D">
        <w:rPr>
          <w:rFonts w:cs="Arial"/>
        </w:rPr>
        <w:t xml:space="preserve">appeal to the </w:t>
      </w:r>
      <w:r w:rsidR="00F10ABA" w:rsidRPr="00E9280D">
        <w:rPr>
          <w:rFonts w:cs="Arial"/>
        </w:rPr>
        <w:t>Corporate &amp; Policy Officer/Finance Manager</w:t>
      </w:r>
      <w:r w:rsidR="000D2E58" w:rsidRPr="00E9280D">
        <w:rPr>
          <w:rFonts w:cs="Arial"/>
        </w:rPr>
        <w:t xml:space="preserve"> or </w:t>
      </w:r>
      <w:r w:rsidR="009A230D" w:rsidRPr="00E9280D">
        <w:rPr>
          <w:rFonts w:cs="Arial"/>
        </w:rPr>
        <w:t>Town Clerk or Chair</w:t>
      </w:r>
      <w:r w:rsidR="000C5AE7">
        <w:rPr>
          <w:rFonts w:cs="Arial"/>
        </w:rPr>
        <w:t>man</w:t>
      </w:r>
      <w:r w:rsidR="009A230D" w:rsidRPr="00E9280D">
        <w:rPr>
          <w:rFonts w:cs="Arial"/>
        </w:rPr>
        <w:t xml:space="preserve"> of the Policy &amp; Resources Committee </w:t>
      </w:r>
      <w:r w:rsidRPr="00E9280D">
        <w:rPr>
          <w:rFonts w:cs="Arial"/>
        </w:rPr>
        <w:t xml:space="preserve">as appropriate.  </w:t>
      </w:r>
    </w:p>
    <w:p w14:paraId="441B9FE0" w14:textId="77777777" w:rsidR="002B3BD4" w:rsidRPr="00E9280D" w:rsidRDefault="002B3BD4" w:rsidP="00272D9E">
      <w:pPr>
        <w:jc w:val="both"/>
        <w:rPr>
          <w:rFonts w:cs="Arial"/>
        </w:rPr>
      </w:pPr>
    </w:p>
    <w:p w14:paraId="72D12C1D" w14:textId="77777777" w:rsidR="002B3BD4" w:rsidRPr="00E9280D" w:rsidRDefault="002B3BD4" w:rsidP="00272D9E">
      <w:pPr>
        <w:tabs>
          <w:tab w:val="left" w:pos="720"/>
        </w:tabs>
        <w:ind w:left="720" w:hanging="720"/>
        <w:jc w:val="both"/>
        <w:rPr>
          <w:rFonts w:cs="Arial"/>
        </w:rPr>
      </w:pPr>
      <w:r w:rsidRPr="00E9280D">
        <w:rPr>
          <w:rFonts w:cs="Arial"/>
        </w:rPr>
        <w:t>5.2</w:t>
      </w:r>
      <w:r w:rsidRPr="00E9280D">
        <w:rPr>
          <w:rFonts w:cs="Arial"/>
        </w:rPr>
        <w:tab/>
        <w:t xml:space="preserve">The </w:t>
      </w:r>
      <w:r w:rsidR="000D2E58" w:rsidRPr="00E9280D">
        <w:rPr>
          <w:rFonts w:cs="Arial"/>
        </w:rPr>
        <w:t>Manag</w:t>
      </w:r>
      <w:r w:rsidR="009A230D" w:rsidRPr="00E9280D">
        <w:rPr>
          <w:rFonts w:cs="Arial"/>
        </w:rPr>
        <w:t>er/</w:t>
      </w:r>
      <w:r w:rsidR="000C5AE7">
        <w:rPr>
          <w:rFonts w:cs="Arial"/>
        </w:rPr>
        <w:t>Senior Officer/</w:t>
      </w:r>
      <w:r w:rsidR="009A230D" w:rsidRPr="00E9280D">
        <w:rPr>
          <w:rFonts w:cs="Arial"/>
        </w:rPr>
        <w:t>Town Clerk</w:t>
      </w:r>
      <w:r w:rsidR="000C5AE7">
        <w:rPr>
          <w:rFonts w:cs="Arial"/>
        </w:rPr>
        <w:t xml:space="preserve"> or </w:t>
      </w:r>
      <w:r w:rsidR="009A230D" w:rsidRPr="00E9280D">
        <w:rPr>
          <w:rFonts w:cs="Arial"/>
        </w:rPr>
        <w:t>Chair</w:t>
      </w:r>
      <w:r w:rsidR="000C5AE7">
        <w:rPr>
          <w:rFonts w:cs="Arial"/>
        </w:rPr>
        <w:t>man,</w:t>
      </w:r>
      <w:r w:rsidRPr="00E9280D">
        <w:rPr>
          <w:rFonts w:cs="Arial"/>
        </w:rPr>
        <w:t xml:space="preserve"> as appropriate</w:t>
      </w:r>
      <w:r w:rsidR="000C5AE7">
        <w:rPr>
          <w:rFonts w:cs="Arial"/>
        </w:rPr>
        <w:t>,</w:t>
      </w:r>
      <w:r w:rsidRPr="00E9280D">
        <w:rPr>
          <w:rFonts w:cs="Arial"/>
        </w:rPr>
        <w:t xml:space="preserve"> will acknowledge </w:t>
      </w:r>
      <w:r w:rsidR="000C5AE7">
        <w:rPr>
          <w:rFonts w:cs="Arial"/>
        </w:rPr>
        <w:t>the</w:t>
      </w:r>
      <w:r w:rsidRPr="00E9280D">
        <w:rPr>
          <w:rFonts w:cs="Arial"/>
        </w:rPr>
        <w:t xml:space="preserve"> grievance </w:t>
      </w:r>
      <w:r w:rsidR="009A230D" w:rsidRPr="00E9280D">
        <w:rPr>
          <w:rFonts w:cs="Arial"/>
        </w:rPr>
        <w:t xml:space="preserve">appeal </w:t>
      </w:r>
      <w:r w:rsidRPr="00E9280D">
        <w:rPr>
          <w:rFonts w:cs="Arial"/>
        </w:rPr>
        <w:t xml:space="preserve">in writing. </w:t>
      </w:r>
      <w:r w:rsidR="000C5AE7">
        <w:rPr>
          <w:rFonts w:cs="Arial"/>
        </w:rPr>
        <w:t>The employee</w:t>
      </w:r>
      <w:r w:rsidRPr="00E9280D">
        <w:rPr>
          <w:rFonts w:cs="Arial"/>
        </w:rPr>
        <w:t xml:space="preserve"> will then be invited to</w:t>
      </w:r>
      <w:r w:rsidR="000D2E58" w:rsidRPr="00E9280D">
        <w:rPr>
          <w:rFonts w:cs="Arial"/>
        </w:rPr>
        <w:t xml:space="preserve"> attend a meeting to discuss </w:t>
      </w:r>
      <w:r w:rsidR="000C5AE7">
        <w:rPr>
          <w:rFonts w:cs="Arial"/>
        </w:rPr>
        <w:t>the</w:t>
      </w:r>
      <w:r w:rsidR="000D2E58" w:rsidRPr="00E9280D">
        <w:rPr>
          <w:rFonts w:cs="Arial"/>
        </w:rPr>
        <w:t xml:space="preserve"> appeal. </w:t>
      </w:r>
    </w:p>
    <w:p w14:paraId="5D964946" w14:textId="77777777" w:rsidR="00515DF3" w:rsidRPr="004E6E3D" w:rsidRDefault="00515DF3" w:rsidP="004E6E3D">
      <w:pPr>
        <w:tabs>
          <w:tab w:val="left" w:pos="720"/>
        </w:tabs>
        <w:ind w:left="720" w:hanging="720"/>
        <w:jc w:val="both"/>
        <w:rPr>
          <w:rFonts w:cs="Arial"/>
        </w:rPr>
      </w:pPr>
    </w:p>
    <w:p w14:paraId="6985DC44" w14:textId="77777777" w:rsidR="004E6E3D" w:rsidRPr="004E6E3D" w:rsidRDefault="004E6E3D" w:rsidP="004E6E3D">
      <w:pPr>
        <w:pStyle w:val="BodyTextIndent3"/>
        <w:tabs>
          <w:tab w:val="left" w:pos="720"/>
        </w:tabs>
        <w:spacing w:after="0"/>
        <w:ind w:left="709" w:hanging="709"/>
        <w:jc w:val="both"/>
        <w:rPr>
          <w:rFonts w:cs="Arial"/>
          <w:iCs/>
          <w:sz w:val="24"/>
          <w:szCs w:val="24"/>
        </w:rPr>
      </w:pPr>
      <w:r>
        <w:rPr>
          <w:rFonts w:cs="Arial"/>
          <w:iCs/>
          <w:sz w:val="24"/>
          <w:szCs w:val="24"/>
        </w:rPr>
        <w:t>5.3</w:t>
      </w:r>
      <w:r>
        <w:rPr>
          <w:rFonts w:cs="Arial"/>
          <w:iCs/>
          <w:sz w:val="24"/>
          <w:szCs w:val="24"/>
        </w:rPr>
        <w:tab/>
      </w:r>
      <w:r w:rsidRPr="004E6E3D">
        <w:rPr>
          <w:rFonts w:cs="Arial"/>
          <w:iCs/>
          <w:sz w:val="24"/>
          <w:szCs w:val="24"/>
        </w:rPr>
        <w:t xml:space="preserve">Employees will be contacted with the appeal arrangements as soon as possible and will be informed of their right to be accompanied at the appeal meeting by a work colleague or accredited trade union representative.   </w:t>
      </w:r>
    </w:p>
    <w:p w14:paraId="4F6014BD" w14:textId="77777777" w:rsidR="004E6E3D" w:rsidRPr="004E6E3D" w:rsidRDefault="004E6E3D" w:rsidP="004E6E3D">
      <w:pPr>
        <w:pStyle w:val="BodyTextIndent3"/>
        <w:tabs>
          <w:tab w:val="left" w:pos="720"/>
        </w:tabs>
        <w:spacing w:after="0"/>
        <w:ind w:left="709" w:hanging="709"/>
        <w:jc w:val="both"/>
      </w:pPr>
    </w:p>
    <w:p w14:paraId="3408700D" w14:textId="77777777" w:rsidR="00515DF3" w:rsidRPr="004E6E3D" w:rsidRDefault="004E6E3D" w:rsidP="004E6E3D">
      <w:pPr>
        <w:pStyle w:val="BodyTextIndent3"/>
        <w:tabs>
          <w:tab w:val="left" w:pos="720"/>
        </w:tabs>
        <w:spacing w:after="0"/>
        <w:ind w:left="709" w:hanging="709"/>
        <w:jc w:val="both"/>
      </w:pPr>
      <w:r>
        <w:rPr>
          <w:rFonts w:cs="Arial"/>
          <w:iCs/>
          <w:sz w:val="24"/>
          <w:szCs w:val="24"/>
        </w:rPr>
        <w:t>5.4</w:t>
      </w:r>
      <w:r>
        <w:rPr>
          <w:rFonts w:cs="Arial"/>
          <w:iCs/>
          <w:sz w:val="24"/>
          <w:szCs w:val="24"/>
        </w:rPr>
        <w:tab/>
      </w:r>
      <w:r w:rsidR="00515DF3" w:rsidRPr="004E6E3D">
        <w:rPr>
          <w:rFonts w:cs="Arial"/>
          <w:iCs/>
          <w:sz w:val="24"/>
          <w:szCs w:val="24"/>
        </w:rPr>
        <w:t>Records and notes of the meetings will be made available to the Member Appeal Panel prior to hearing the appeal. (Elected Members drawn from the Council’s Personnel Sub-Committee and the Town Clerk if the allegation is not against him.)</w:t>
      </w:r>
    </w:p>
    <w:p w14:paraId="42BF70F3" w14:textId="77777777" w:rsidR="00515DF3" w:rsidRPr="004E6E3D" w:rsidRDefault="00515DF3" w:rsidP="004E6E3D">
      <w:pPr>
        <w:pStyle w:val="BodyTextIndent3"/>
        <w:tabs>
          <w:tab w:val="left" w:pos="720"/>
        </w:tabs>
        <w:spacing w:after="0"/>
        <w:ind w:left="709" w:hanging="720"/>
        <w:jc w:val="both"/>
      </w:pPr>
      <w:r w:rsidRPr="004E6E3D">
        <w:rPr>
          <w:rFonts w:cs="Arial"/>
          <w:iCs/>
          <w:sz w:val="24"/>
          <w:szCs w:val="24"/>
        </w:rPr>
        <w:t> </w:t>
      </w:r>
    </w:p>
    <w:p w14:paraId="455CE608" w14:textId="77777777" w:rsidR="002B3BD4" w:rsidRPr="00E9280D" w:rsidRDefault="004E6E3D" w:rsidP="00272D9E">
      <w:pPr>
        <w:tabs>
          <w:tab w:val="left" w:pos="720"/>
        </w:tabs>
        <w:ind w:left="720" w:hanging="720"/>
        <w:jc w:val="both"/>
        <w:rPr>
          <w:rFonts w:cs="Arial"/>
        </w:rPr>
      </w:pPr>
      <w:r>
        <w:rPr>
          <w:rFonts w:cs="Arial"/>
        </w:rPr>
        <w:t>5.5</w:t>
      </w:r>
      <w:r w:rsidR="002B3BD4" w:rsidRPr="00E9280D">
        <w:rPr>
          <w:rFonts w:cs="Arial"/>
        </w:rPr>
        <w:tab/>
        <w:t xml:space="preserve">At the meeting </w:t>
      </w:r>
      <w:r w:rsidR="000C5AE7">
        <w:rPr>
          <w:rFonts w:cs="Arial"/>
        </w:rPr>
        <w:t>the employee</w:t>
      </w:r>
      <w:r w:rsidR="002B3BD4" w:rsidRPr="00E9280D">
        <w:rPr>
          <w:rFonts w:cs="Arial"/>
        </w:rPr>
        <w:t xml:space="preserve"> will have the opportunity to explain what the grievance is and why </w:t>
      </w:r>
      <w:r w:rsidR="000C5AE7">
        <w:rPr>
          <w:rFonts w:cs="Arial"/>
        </w:rPr>
        <w:t>they</w:t>
      </w:r>
      <w:r w:rsidR="002B3BD4" w:rsidRPr="00E9280D">
        <w:rPr>
          <w:rFonts w:cs="Arial"/>
        </w:rPr>
        <w:t xml:space="preserve"> are dissatisfied with the outcome of the initial grievance stage. This meeting will take place within 10 working days unless it is mutually agreed that there is a different timescale. </w:t>
      </w:r>
      <w:r w:rsidR="000C5AE7">
        <w:rPr>
          <w:rFonts w:cs="Arial"/>
        </w:rPr>
        <w:t>The employee</w:t>
      </w:r>
      <w:r w:rsidR="002B3BD4" w:rsidRPr="00E9280D">
        <w:rPr>
          <w:rFonts w:cs="Arial"/>
        </w:rPr>
        <w:t xml:space="preserve"> must take all reasonable steps to attend the meeting.</w:t>
      </w:r>
    </w:p>
    <w:p w14:paraId="17F18CE3" w14:textId="77777777" w:rsidR="002B3BD4" w:rsidRPr="00E9280D" w:rsidRDefault="002B3BD4" w:rsidP="00272D9E">
      <w:pPr>
        <w:tabs>
          <w:tab w:val="left" w:pos="720"/>
        </w:tabs>
        <w:ind w:left="720" w:hanging="720"/>
        <w:jc w:val="both"/>
        <w:rPr>
          <w:rFonts w:cs="Arial"/>
        </w:rPr>
      </w:pPr>
    </w:p>
    <w:p w14:paraId="28B69AFC" w14:textId="77777777" w:rsidR="002B3BD4" w:rsidRPr="00E9280D" w:rsidRDefault="002B3BD4" w:rsidP="00272D9E">
      <w:pPr>
        <w:tabs>
          <w:tab w:val="left" w:pos="720"/>
        </w:tabs>
        <w:ind w:left="720" w:hanging="720"/>
        <w:jc w:val="both"/>
        <w:rPr>
          <w:rFonts w:cs="Arial"/>
        </w:rPr>
      </w:pPr>
      <w:r w:rsidRPr="00E9280D">
        <w:rPr>
          <w:rFonts w:cs="Arial"/>
        </w:rPr>
        <w:t>5.</w:t>
      </w:r>
      <w:r w:rsidR="004E6E3D">
        <w:rPr>
          <w:rFonts w:cs="Arial"/>
        </w:rPr>
        <w:t>6</w:t>
      </w:r>
      <w:r w:rsidRPr="00E9280D">
        <w:rPr>
          <w:rFonts w:cs="Arial"/>
        </w:rPr>
        <w:tab/>
        <w:t xml:space="preserve">The </w:t>
      </w:r>
      <w:r w:rsidR="000D2E58" w:rsidRPr="00E9280D">
        <w:rPr>
          <w:rFonts w:cs="Arial"/>
        </w:rPr>
        <w:t>Manag</w:t>
      </w:r>
      <w:r w:rsidR="009A230D" w:rsidRPr="00E9280D">
        <w:rPr>
          <w:rFonts w:cs="Arial"/>
        </w:rPr>
        <w:t>er/Town Clerk</w:t>
      </w:r>
      <w:r w:rsidR="000C5AE7">
        <w:rPr>
          <w:rFonts w:cs="Arial"/>
        </w:rPr>
        <w:t>/Senior Officer/</w:t>
      </w:r>
      <w:r w:rsidR="0050122E">
        <w:rPr>
          <w:rFonts w:cs="Arial"/>
        </w:rPr>
        <w:t xml:space="preserve">Chairman of the Member </w:t>
      </w:r>
      <w:r w:rsidR="000C5AE7" w:rsidRPr="0050122E">
        <w:rPr>
          <w:rFonts w:cs="Arial"/>
        </w:rPr>
        <w:t>Appeal</w:t>
      </w:r>
      <w:r w:rsidR="009A230D" w:rsidRPr="0050122E">
        <w:rPr>
          <w:rFonts w:cs="Arial"/>
        </w:rPr>
        <w:t xml:space="preserve"> </w:t>
      </w:r>
      <w:r w:rsidR="0050122E" w:rsidRPr="0050122E">
        <w:rPr>
          <w:rFonts w:cs="Arial"/>
        </w:rPr>
        <w:t>Panel</w:t>
      </w:r>
      <w:r w:rsidRPr="00E9280D">
        <w:rPr>
          <w:rFonts w:cs="Arial"/>
        </w:rPr>
        <w:t xml:space="preserve"> will conclude </w:t>
      </w:r>
      <w:r w:rsidR="000D2E58" w:rsidRPr="00E9280D">
        <w:rPr>
          <w:rFonts w:cs="Arial"/>
        </w:rPr>
        <w:t>the</w:t>
      </w:r>
      <w:r w:rsidRPr="00E9280D">
        <w:rPr>
          <w:rFonts w:cs="Arial"/>
        </w:rPr>
        <w:t xml:space="preserve"> investigation, including discussion with the</w:t>
      </w:r>
      <w:r w:rsidR="009A230D" w:rsidRPr="00E9280D">
        <w:rPr>
          <w:rFonts w:cs="Arial"/>
        </w:rPr>
        <w:t xml:space="preserve"> Manager/Elected Members</w:t>
      </w:r>
      <w:r w:rsidR="000D2E58" w:rsidRPr="00E9280D">
        <w:rPr>
          <w:rFonts w:cs="Arial"/>
        </w:rPr>
        <w:t xml:space="preserve"> </w:t>
      </w:r>
      <w:r w:rsidRPr="00E9280D">
        <w:rPr>
          <w:rFonts w:cs="Arial"/>
        </w:rPr>
        <w:t xml:space="preserve">who initially investigated the grievance.  </w:t>
      </w:r>
    </w:p>
    <w:p w14:paraId="00648A12" w14:textId="77777777" w:rsidR="002B3BD4" w:rsidRPr="00E9280D" w:rsidRDefault="002B3BD4" w:rsidP="00272D9E">
      <w:pPr>
        <w:jc w:val="both"/>
        <w:rPr>
          <w:rFonts w:cs="Arial"/>
        </w:rPr>
      </w:pPr>
    </w:p>
    <w:p w14:paraId="2C1183D2" w14:textId="77777777" w:rsidR="002B3BD4" w:rsidRPr="00E9280D" w:rsidRDefault="002B3BD4" w:rsidP="00272D9E">
      <w:pPr>
        <w:tabs>
          <w:tab w:val="left" w:pos="720"/>
        </w:tabs>
        <w:ind w:left="720" w:hanging="720"/>
        <w:jc w:val="both"/>
        <w:rPr>
          <w:rFonts w:cs="Arial"/>
        </w:rPr>
      </w:pPr>
      <w:r w:rsidRPr="00E9280D">
        <w:rPr>
          <w:rFonts w:cs="Arial"/>
        </w:rPr>
        <w:t>5.</w:t>
      </w:r>
      <w:r w:rsidR="004E6E3D">
        <w:rPr>
          <w:rFonts w:cs="Arial"/>
        </w:rPr>
        <w:t>7</w:t>
      </w:r>
      <w:r w:rsidRPr="00E9280D">
        <w:rPr>
          <w:rFonts w:cs="Arial"/>
        </w:rPr>
        <w:t xml:space="preserve"> </w:t>
      </w:r>
      <w:r w:rsidRPr="00E9280D">
        <w:rPr>
          <w:rFonts w:cs="Arial"/>
        </w:rPr>
        <w:tab/>
        <w:t xml:space="preserve">The </w:t>
      </w:r>
      <w:r w:rsidR="009A230D" w:rsidRPr="00E9280D">
        <w:rPr>
          <w:rFonts w:cs="Arial"/>
        </w:rPr>
        <w:t>Town Clerk</w:t>
      </w:r>
      <w:r w:rsidR="000D2E58" w:rsidRPr="00E9280D">
        <w:rPr>
          <w:rFonts w:cs="Arial"/>
        </w:rPr>
        <w:t xml:space="preserve"> or </w:t>
      </w:r>
      <w:r w:rsidR="009A230D" w:rsidRPr="00E9280D">
        <w:rPr>
          <w:rFonts w:cs="Arial"/>
        </w:rPr>
        <w:t>Chair</w:t>
      </w:r>
      <w:r w:rsidR="000C5AE7">
        <w:rPr>
          <w:rFonts w:cs="Arial"/>
        </w:rPr>
        <w:t>man</w:t>
      </w:r>
      <w:r w:rsidR="009A230D" w:rsidRPr="00E9280D">
        <w:rPr>
          <w:rFonts w:cs="Arial"/>
        </w:rPr>
        <w:t xml:space="preserve"> of </w:t>
      </w:r>
      <w:r w:rsidR="0050122E">
        <w:rPr>
          <w:rFonts w:cs="Arial"/>
        </w:rPr>
        <w:t xml:space="preserve">the Member </w:t>
      </w:r>
      <w:r w:rsidR="009A230D" w:rsidRPr="0050122E">
        <w:rPr>
          <w:rFonts w:cs="Arial"/>
        </w:rPr>
        <w:t>Appeal</w:t>
      </w:r>
      <w:r w:rsidR="000C5AE7" w:rsidRPr="0050122E">
        <w:rPr>
          <w:rFonts w:cs="Arial"/>
        </w:rPr>
        <w:t xml:space="preserve"> </w:t>
      </w:r>
      <w:r w:rsidR="00794611" w:rsidRPr="0050122E">
        <w:rPr>
          <w:rFonts w:cs="Arial"/>
        </w:rPr>
        <w:t>Panel</w:t>
      </w:r>
      <w:r w:rsidR="000D2E58" w:rsidRPr="00E9280D">
        <w:rPr>
          <w:rFonts w:cs="Arial"/>
        </w:rPr>
        <w:t xml:space="preserve"> </w:t>
      </w:r>
      <w:r w:rsidRPr="00E9280D">
        <w:rPr>
          <w:rFonts w:cs="Arial"/>
        </w:rPr>
        <w:t xml:space="preserve">will issue the decision in writing within 5 working days of meeting. This period may be extended if further investigation is needed.  If this is the case </w:t>
      </w:r>
      <w:r w:rsidR="000C5AE7">
        <w:rPr>
          <w:rFonts w:cs="Arial"/>
        </w:rPr>
        <w:t>the employee</w:t>
      </w:r>
      <w:r w:rsidR="000D2E58" w:rsidRPr="00E9280D">
        <w:rPr>
          <w:rFonts w:cs="Arial"/>
        </w:rPr>
        <w:t xml:space="preserve"> </w:t>
      </w:r>
      <w:r w:rsidRPr="00E9280D">
        <w:rPr>
          <w:rFonts w:cs="Arial"/>
        </w:rPr>
        <w:t xml:space="preserve">will </w:t>
      </w:r>
      <w:r w:rsidR="009A230D" w:rsidRPr="00E9280D">
        <w:rPr>
          <w:rFonts w:cs="Arial"/>
        </w:rPr>
        <w:t xml:space="preserve">be </w:t>
      </w:r>
      <w:r w:rsidRPr="00E9280D">
        <w:rPr>
          <w:rFonts w:cs="Arial"/>
        </w:rPr>
        <w:t>inform</w:t>
      </w:r>
      <w:r w:rsidR="009A230D" w:rsidRPr="00E9280D">
        <w:rPr>
          <w:rFonts w:cs="Arial"/>
        </w:rPr>
        <w:t>ed</w:t>
      </w:r>
      <w:r w:rsidRPr="00E9280D">
        <w:rPr>
          <w:rFonts w:cs="Arial"/>
        </w:rPr>
        <w:t xml:space="preserve"> in writing. The </w:t>
      </w:r>
      <w:r w:rsidR="000D2E58" w:rsidRPr="00E9280D">
        <w:rPr>
          <w:rFonts w:cs="Arial"/>
        </w:rPr>
        <w:t xml:space="preserve">Appeal </w:t>
      </w:r>
      <w:r w:rsidRPr="00E9280D">
        <w:rPr>
          <w:rFonts w:cs="Arial"/>
        </w:rPr>
        <w:t>decision shall be final and there will be no further right of appeal.</w:t>
      </w:r>
    </w:p>
    <w:p w14:paraId="36FADA5F" w14:textId="77777777" w:rsidR="002B3BD4" w:rsidRPr="00E9280D" w:rsidRDefault="002B3BD4" w:rsidP="00272D9E">
      <w:pPr>
        <w:tabs>
          <w:tab w:val="left" w:pos="720"/>
        </w:tabs>
        <w:ind w:left="720" w:hanging="720"/>
        <w:jc w:val="both"/>
        <w:rPr>
          <w:rFonts w:cs="Arial"/>
        </w:rPr>
      </w:pPr>
    </w:p>
    <w:p w14:paraId="50983086" w14:textId="77777777" w:rsidR="002B3BD4" w:rsidRPr="00E9280D" w:rsidRDefault="004E6E3D" w:rsidP="00272D9E">
      <w:pPr>
        <w:tabs>
          <w:tab w:val="left" w:pos="720"/>
        </w:tabs>
        <w:ind w:left="720" w:hanging="720"/>
        <w:jc w:val="both"/>
        <w:rPr>
          <w:rFonts w:cs="Arial"/>
        </w:rPr>
      </w:pPr>
      <w:r>
        <w:rPr>
          <w:rFonts w:cs="Arial"/>
        </w:rPr>
        <w:t>5.8</w:t>
      </w:r>
      <w:r w:rsidR="002B3BD4" w:rsidRPr="00E9280D">
        <w:rPr>
          <w:rFonts w:cs="Arial"/>
        </w:rPr>
        <w:tab/>
        <w:t>The procedure to be followed at the Appeal Meeting is shown at Appendix 2.</w:t>
      </w:r>
    </w:p>
    <w:p w14:paraId="798A5F7D" w14:textId="77777777" w:rsidR="00D9178A" w:rsidRPr="00E9280D" w:rsidRDefault="00D9178A" w:rsidP="00272D9E">
      <w:pPr>
        <w:tabs>
          <w:tab w:val="left" w:pos="720"/>
        </w:tabs>
        <w:ind w:left="720" w:hanging="720"/>
        <w:jc w:val="both"/>
        <w:rPr>
          <w:rFonts w:cs="Arial"/>
        </w:rPr>
      </w:pPr>
    </w:p>
    <w:p w14:paraId="4C7E444E" w14:textId="77777777" w:rsidR="002B3BD4" w:rsidRPr="00E9280D" w:rsidRDefault="002B3BD4" w:rsidP="00280C51">
      <w:pPr>
        <w:pStyle w:val="Heading2"/>
      </w:pPr>
      <w:r w:rsidRPr="00E9280D">
        <w:t>6.0</w:t>
      </w:r>
      <w:r w:rsidRPr="00E9280D">
        <w:tab/>
        <w:t>ADDITIONAL INFORMATION</w:t>
      </w:r>
    </w:p>
    <w:p w14:paraId="230F54F5" w14:textId="77777777" w:rsidR="002B3BD4" w:rsidRPr="00E9280D" w:rsidRDefault="002B3BD4" w:rsidP="00272D9E">
      <w:pPr>
        <w:ind w:left="-288" w:right="29"/>
        <w:jc w:val="both"/>
        <w:rPr>
          <w:rFonts w:cs="Arial"/>
          <w:b/>
        </w:rPr>
      </w:pPr>
    </w:p>
    <w:p w14:paraId="1E3AEEB5" w14:textId="77777777" w:rsidR="002B3BD4" w:rsidRPr="00E9280D" w:rsidRDefault="002B3BD4" w:rsidP="00272D9E">
      <w:pPr>
        <w:tabs>
          <w:tab w:val="left" w:pos="720"/>
        </w:tabs>
        <w:ind w:left="720" w:hanging="720"/>
        <w:jc w:val="both"/>
        <w:rPr>
          <w:rFonts w:cs="Arial"/>
        </w:rPr>
      </w:pPr>
      <w:r w:rsidRPr="00E9280D">
        <w:rPr>
          <w:rFonts w:cs="Arial"/>
        </w:rPr>
        <w:t>6.1</w:t>
      </w:r>
      <w:r w:rsidRPr="00E9280D">
        <w:rPr>
          <w:rFonts w:cs="Arial"/>
        </w:rPr>
        <w:tab/>
        <w:t xml:space="preserve">Throughout all stages of the procedure </w:t>
      </w:r>
      <w:r w:rsidR="000C5AE7">
        <w:rPr>
          <w:rFonts w:cs="Arial"/>
        </w:rPr>
        <w:t>the employee</w:t>
      </w:r>
      <w:r w:rsidRPr="00E9280D">
        <w:rPr>
          <w:rFonts w:cs="Arial"/>
        </w:rPr>
        <w:t xml:space="preserve"> will be expected to continue working normally. However, in exceptional circumstances with the agreement of all parties if this is not practicable then it may be possible for the person to be moved elsewhere within the </w:t>
      </w:r>
      <w:r w:rsidR="009A230D" w:rsidRPr="00E9280D">
        <w:rPr>
          <w:rFonts w:cs="Arial"/>
        </w:rPr>
        <w:t>Council.</w:t>
      </w:r>
      <w:r w:rsidRPr="00E9280D">
        <w:rPr>
          <w:rFonts w:cs="Arial"/>
        </w:rPr>
        <w:t xml:space="preserve">  If </w:t>
      </w:r>
      <w:r w:rsidR="000C5AE7">
        <w:rPr>
          <w:rFonts w:cs="Arial"/>
        </w:rPr>
        <w:t>the</w:t>
      </w:r>
      <w:r w:rsidRPr="00E9280D">
        <w:rPr>
          <w:rFonts w:cs="Arial"/>
        </w:rPr>
        <w:t xml:space="preserve"> grieva</w:t>
      </w:r>
      <w:r w:rsidR="009A230D" w:rsidRPr="00E9280D">
        <w:rPr>
          <w:rFonts w:cs="Arial"/>
        </w:rPr>
        <w:t>nce is against a member of the Senior Management Team</w:t>
      </w:r>
      <w:r w:rsidR="00C412F0" w:rsidRPr="00E9280D">
        <w:rPr>
          <w:rFonts w:cs="Arial"/>
        </w:rPr>
        <w:t xml:space="preserve"> or </w:t>
      </w:r>
      <w:r w:rsidR="000C5AE7">
        <w:rPr>
          <w:rFonts w:cs="Arial"/>
        </w:rPr>
        <w:t>the</w:t>
      </w:r>
      <w:r w:rsidR="00C412F0" w:rsidRPr="00E9280D">
        <w:rPr>
          <w:rFonts w:cs="Arial"/>
        </w:rPr>
        <w:t xml:space="preserve"> line manager</w:t>
      </w:r>
      <w:r w:rsidR="000C5AE7">
        <w:rPr>
          <w:rFonts w:cs="Arial"/>
        </w:rPr>
        <w:t>,</w:t>
      </w:r>
      <w:r w:rsidRPr="00E9280D">
        <w:rPr>
          <w:rFonts w:cs="Arial"/>
        </w:rPr>
        <w:t xml:space="preserve"> </w:t>
      </w:r>
      <w:r w:rsidR="000C5AE7">
        <w:rPr>
          <w:rFonts w:cs="Arial"/>
        </w:rPr>
        <w:t>the employee</w:t>
      </w:r>
      <w:r w:rsidRPr="00E9280D">
        <w:rPr>
          <w:rFonts w:cs="Arial"/>
        </w:rPr>
        <w:t xml:space="preserve"> should still carry out </w:t>
      </w:r>
      <w:r w:rsidR="000C5AE7">
        <w:rPr>
          <w:rFonts w:cs="Arial"/>
        </w:rPr>
        <w:t>their</w:t>
      </w:r>
      <w:r w:rsidRPr="00E9280D">
        <w:rPr>
          <w:rFonts w:cs="Arial"/>
        </w:rPr>
        <w:t xml:space="preserve"> normal day to day duties, wherever possible.</w:t>
      </w:r>
    </w:p>
    <w:p w14:paraId="55E455F7" w14:textId="77777777" w:rsidR="002B3BD4" w:rsidRPr="00E9280D" w:rsidRDefault="002B3BD4" w:rsidP="00272D9E">
      <w:pPr>
        <w:tabs>
          <w:tab w:val="left" w:pos="720"/>
        </w:tabs>
        <w:ind w:left="720" w:hanging="720"/>
        <w:jc w:val="both"/>
        <w:rPr>
          <w:rFonts w:cs="Arial"/>
        </w:rPr>
      </w:pPr>
    </w:p>
    <w:p w14:paraId="33C2D81F" w14:textId="77777777" w:rsidR="002B3BD4" w:rsidRPr="00E9280D" w:rsidRDefault="002B3BD4" w:rsidP="00272D9E">
      <w:pPr>
        <w:tabs>
          <w:tab w:val="left" w:pos="720"/>
        </w:tabs>
        <w:ind w:left="720" w:hanging="720"/>
        <w:jc w:val="both"/>
        <w:rPr>
          <w:rFonts w:cs="Arial"/>
        </w:rPr>
      </w:pPr>
      <w:r w:rsidRPr="00E9280D">
        <w:rPr>
          <w:rFonts w:cs="Arial"/>
        </w:rPr>
        <w:t>6.2</w:t>
      </w:r>
      <w:r w:rsidRPr="00E9280D">
        <w:rPr>
          <w:rFonts w:cs="Arial"/>
        </w:rPr>
        <w:tab/>
        <w:t xml:space="preserve">Every effort will be made to deal with the grievance as speedily as possible.  It should be remembered, however, that some cases need time to investigate fully. </w:t>
      </w:r>
      <w:r w:rsidR="000C5AE7">
        <w:rPr>
          <w:rFonts w:cs="Arial"/>
        </w:rPr>
        <w:t>The employee</w:t>
      </w:r>
      <w:r w:rsidRPr="00E9280D">
        <w:rPr>
          <w:rFonts w:cs="Arial"/>
        </w:rPr>
        <w:t xml:space="preserve"> will be given every opportunity in the meeting to explain the details of the case.</w:t>
      </w:r>
    </w:p>
    <w:p w14:paraId="54E9EC9C" w14:textId="77777777" w:rsidR="002B3BD4" w:rsidRPr="00E9280D" w:rsidRDefault="002B3BD4" w:rsidP="00272D9E">
      <w:pPr>
        <w:tabs>
          <w:tab w:val="left" w:pos="720"/>
        </w:tabs>
        <w:ind w:left="720" w:hanging="720"/>
        <w:jc w:val="both"/>
        <w:rPr>
          <w:rFonts w:cs="Arial"/>
        </w:rPr>
      </w:pPr>
    </w:p>
    <w:p w14:paraId="2D270439" w14:textId="77777777" w:rsidR="002B3BD4" w:rsidRPr="00E9280D" w:rsidRDefault="002B3BD4" w:rsidP="00272D9E">
      <w:pPr>
        <w:autoSpaceDE w:val="0"/>
        <w:autoSpaceDN w:val="0"/>
        <w:adjustRightInd w:val="0"/>
        <w:ind w:left="720" w:hanging="720"/>
        <w:jc w:val="both"/>
        <w:rPr>
          <w:rFonts w:eastAsia="Calibri" w:cs="Arial"/>
        </w:rPr>
      </w:pPr>
      <w:r w:rsidRPr="00E9280D">
        <w:rPr>
          <w:rFonts w:eastAsia="Calibri" w:cs="Arial"/>
        </w:rPr>
        <w:t>6.3</w:t>
      </w:r>
      <w:r w:rsidRPr="00E9280D">
        <w:rPr>
          <w:rFonts w:eastAsia="Calibri" w:cs="Arial"/>
        </w:rPr>
        <w:tab/>
        <w:t>If the employee's representative is unable to attend on the specified date, the employee may request</w:t>
      </w:r>
      <w:r w:rsidR="004C2E79">
        <w:rPr>
          <w:rFonts w:eastAsia="Calibri" w:cs="Arial"/>
        </w:rPr>
        <w:t xml:space="preserve"> that the meeting be postponed </w:t>
      </w:r>
      <w:r w:rsidR="004C2E79" w:rsidRPr="004E6E3D">
        <w:rPr>
          <w:rFonts w:eastAsia="Calibri" w:cs="Arial"/>
        </w:rPr>
        <w:t>and suggest a</w:t>
      </w:r>
      <w:r w:rsidRPr="004E6E3D">
        <w:rPr>
          <w:rFonts w:eastAsia="Calibri" w:cs="Arial"/>
        </w:rPr>
        <w:t>n</w:t>
      </w:r>
      <w:r w:rsidRPr="00E9280D">
        <w:rPr>
          <w:rFonts w:eastAsia="Calibri" w:cs="Arial"/>
        </w:rPr>
        <w:t xml:space="preserve"> alternative date </w:t>
      </w:r>
      <w:r w:rsidR="009A230D" w:rsidRPr="00E9280D">
        <w:rPr>
          <w:rFonts w:eastAsia="Calibri" w:cs="Arial"/>
        </w:rPr>
        <w:t>within five working days of the original date</w:t>
      </w:r>
      <w:r w:rsidR="004C2E79">
        <w:rPr>
          <w:rFonts w:eastAsia="Calibri" w:cs="Arial"/>
        </w:rPr>
        <w:t>.</w:t>
      </w:r>
      <w:r w:rsidR="000C5AE7">
        <w:rPr>
          <w:rFonts w:eastAsia="Calibri" w:cs="Arial"/>
        </w:rPr>
        <w:t xml:space="preserve"> </w:t>
      </w:r>
      <w:r w:rsidR="004E6E3D">
        <w:rPr>
          <w:rFonts w:eastAsia="Calibri" w:cs="Arial"/>
        </w:rPr>
        <w:t xml:space="preserve"> </w:t>
      </w:r>
      <w:r w:rsidRPr="00E9280D">
        <w:rPr>
          <w:rFonts w:eastAsia="Calibri" w:cs="Arial"/>
        </w:rPr>
        <w:t xml:space="preserve">This will only be accommodated on one occasion. Where the employee is unable to attend the rescheduled meeting without justifiable reason then </w:t>
      </w:r>
      <w:r w:rsidR="0050122E">
        <w:rPr>
          <w:rFonts w:eastAsia="Calibri" w:cs="Arial"/>
        </w:rPr>
        <w:t>m</w:t>
      </w:r>
      <w:r w:rsidRPr="00E9280D">
        <w:rPr>
          <w:rFonts w:eastAsia="Calibri" w:cs="Arial"/>
        </w:rPr>
        <w:t>anagement will assume the employee no longer wishes to progress his/her grievance.</w:t>
      </w:r>
    </w:p>
    <w:p w14:paraId="4CD9D998" w14:textId="77777777" w:rsidR="002B3BD4" w:rsidRPr="00E9280D" w:rsidRDefault="002B3BD4" w:rsidP="00272D9E">
      <w:pPr>
        <w:autoSpaceDE w:val="0"/>
        <w:autoSpaceDN w:val="0"/>
        <w:adjustRightInd w:val="0"/>
        <w:ind w:left="720" w:hanging="720"/>
        <w:jc w:val="both"/>
        <w:rPr>
          <w:rFonts w:eastAsia="Calibri" w:cs="Arial"/>
        </w:rPr>
      </w:pPr>
    </w:p>
    <w:p w14:paraId="5C7D82B8" w14:textId="77777777" w:rsidR="002B3BD4" w:rsidRPr="00E9280D" w:rsidRDefault="002B3BD4" w:rsidP="002241B2">
      <w:pPr>
        <w:spacing w:after="200" w:line="276" w:lineRule="auto"/>
        <w:jc w:val="right"/>
        <w:rPr>
          <w:rFonts w:eastAsia="Calibri" w:cs="Arial"/>
          <w:b/>
          <w:color w:val="000000"/>
        </w:rPr>
      </w:pPr>
      <w:r w:rsidRPr="00E9280D">
        <w:rPr>
          <w:rFonts w:eastAsia="Calibri" w:cs="Arial"/>
        </w:rPr>
        <w:br w:type="page"/>
      </w:r>
      <w:r w:rsidRPr="00E9280D">
        <w:rPr>
          <w:rFonts w:eastAsia="Calibri" w:cs="Arial"/>
          <w:b/>
          <w:color w:val="000000"/>
        </w:rPr>
        <w:lastRenderedPageBreak/>
        <w:t>Appendix 1</w:t>
      </w:r>
    </w:p>
    <w:p w14:paraId="560CB944" w14:textId="77777777" w:rsidR="002B3BD4" w:rsidRPr="00E9280D" w:rsidRDefault="009A230D" w:rsidP="00E9280D">
      <w:pPr>
        <w:pStyle w:val="Heading1"/>
        <w:rPr>
          <w:rFonts w:cs="Arial"/>
          <w:szCs w:val="24"/>
        </w:rPr>
      </w:pPr>
      <w:r w:rsidRPr="00E9280D">
        <w:rPr>
          <w:rFonts w:cs="Arial"/>
          <w:szCs w:val="24"/>
        </w:rPr>
        <w:t>GREAT AYCLIFFE TOWN COUNCIL</w:t>
      </w:r>
    </w:p>
    <w:p w14:paraId="412C392C" w14:textId="77777777" w:rsidR="002B3BD4" w:rsidRPr="00E9280D" w:rsidRDefault="002B3BD4" w:rsidP="00753527"/>
    <w:p w14:paraId="589A3429" w14:textId="77777777" w:rsidR="002B3BD4" w:rsidRPr="00E9280D" w:rsidRDefault="002B3BD4" w:rsidP="00E9280D">
      <w:pPr>
        <w:pStyle w:val="Heading1"/>
        <w:rPr>
          <w:rFonts w:cs="Arial"/>
          <w:szCs w:val="24"/>
        </w:rPr>
      </w:pPr>
      <w:r w:rsidRPr="00E9280D">
        <w:rPr>
          <w:rFonts w:cs="Arial"/>
          <w:szCs w:val="24"/>
        </w:rPr>
        <w:t>GRIEVANCE FORM</w:t>
      </w:r>
    </w:p>
    <w:p w14:paraId="2ECFE74E" w14:textId="77777777" w:rsidR="002B3BD4" w:rsidRPr="00E9280D" w:rsidRDefault="002B3BD4" w:rsidP="002B3BD4">
      <w:pPr>
        <w:jc w:val="both"/>
        <w:rPr>
          <w:rFonts w:cs="Arial"/>
          <w:b/>
        </w:rPr>
      </w:pPr>
    </w:p>
    <w:p w14:paraId="78E97014" w14:textId="77777777" w:rsidR="002B3BD4" w:rsidRPr="00E9280D" w:rsidRDefault="002B3BD4" w:rsidP="002B3BD4">
      <w:pPr>
        <w:pStyle w:val="BodyText"/>
        <w:jc w:val="both"/>
        <w:rPr>
          <w:rFonts w:cs="Arial"/>
          <w:szCs w:val="24"/>
        </w:rPr>
      </w:pPr>
      <w:r w:rsidRPr="00E9280D">
        <w:rPr>
          <w:rFonts w:cs="Arial"/>
          <w:szCs w:val="24"/>
        </w:rPr>
        <w:t xml:space="preserve">Make a copy of this form when you have completed it.  Keep one copy.  Give the other copy to </w:t>
      </w:r>
      <w:r w:rsidR="00C412F0" w:rsidRPr="00E9280D">
        <w:rPr>
          <w:rFonts w:cs="Arial"/>
          <w:szCs w:val="24"/>
        </w:rPr>
        <w:t>your line manager/</w:t>
      </w:r>
      <w:r w:rsidR="009A230D" w:rsidRPr="00E9280D">
        <w:rPr>
          <w:rFonts w:cs="Arial"/>
          <w:szCs w:val="24"/>
        </w:rPr>
        <w:t>Corporate &amp; Policy Officer/Finance Manager/Town Clerk/Chair</w:t>
      </w:r>
      <w:r w:rsidR="00794611">
        <w:rPr>
          <w:rFonts w:cs="Arial"/>
          <w:szCs w:val="24"/>
        </w:rPr>
        <w:t>man</w:t>
      </w:r>
      <w:r w:rsidR="009A230D" w:rsidRPr="00E9280D">
        <w:rPr>
          <w:rFonts w:cs="Arial"/>
          <w:szCs w:val="24"/>
        </w:rPr>
        <w:t xml:space="preserve"> of Policy &amp; Resources Committee </w:t>
      </w:r>
      <w:r w:rsidRPr="00E9280D">
        <w:rPr>
          <w:rFonts w:cs="Arial"/>
          <w:szCs w:val="24"/>
        </w:rPr>
        <w:t>(</w:t>
      </w:r>
      <w:r w:rsidR="00794611">
        <w:rPr>
          <w:rFonts w:cs="Arial"/>
          <w:szCs w:val="24"/>
        </w:rPr>
        <w:t xml:space="preserve">as appropriate and </w:t>
      </w:r>
      <w:r w:rsidRPr="00E9280D">
        <w:rPr>
          <w:rFonts w:cs="Arial"/>
          <w:szCs w:val="24"/>
        </w:rPr>
        <w:t>in accordance with the procedure)</w:t>
      </w:r>
    </w:p>
    <w:p w14:paraId="2E7D99D1" w14:textId="77777777" w:rsidR="002B3BD4" w:rsidRPr="00E9280D" w:rsidRDefault="002B3BD4" w:rsidP="002B3BD4">
      <w:pPr>
        <w:jc w:val="both"/>
        <w:rPr>
          <w:rFonts w:cs="Arial"/>
          <w:b/>
        </w:rPr>
      </w:pPr>
    </w:p>
    <w:p w14:paraId="7D57D4B4" w14:textId="77777777" w:rsidR="003F6667" w:rsidRPr="00E9280D" w:rsidRDefault="003F6667" w:rsidP="003F6667">
      <w:r w:rsidRPr="003F6667">
        <w:rPr>
          <w:b/>
        </w:rPr>
        <w:t>Name of Employee</w:t>
      </w:r>
      <w:r w:rsidRPr="00E9280D">
        <w:t>__________________________________________________</w:t>
      </w:r>
    </w:p>
    <w:p w14:paraId="2D88047D" w14:textId="77777777" w:rsidR="003F6667" w:rsidRPr="00E9280D" w:rsidRDefault="003F6667" w:rsidP="003F6667">
      <w:pPr>
        <w:jc w:val="both"/>
        <w:rPr>
          <w:rFonts w:cs="Arial"/>
          <w:b/>
        </w:rPr>
      </w:pPr>
    </w:p>
    <w:p w14:paraId="5620F611" w14:textId="77777777" w:rsidR="003F6667" w:rsidRPr="00E9280D" w:rsidRDefault="003F6667" w:rsidP="003F6667">
      <w:pPr>
        <w:jc w:val="both"/>
        <w:rPr>
          <w:rFonts w:cs="Arial"/>
          <w:b/>
        </w:rPr>
      </w:pPr>
    </w:p>
    <w:p w14:paraId="498CCF07" w14:textId="77777777" w:rsidR="003F6667" w:rsidRPr="00E9280D" w:rsidRDefault="003F6667" w:rsidP="003F6667">
      <w:pPr>
        <w:jc w:val="both"/>
        <w:rPr>
          <w:rFonts w:cs="Arial"/>
          <w:b/>
        </w:rPr>
      </w:pPr>
      <w:r w:rsidRPr="00E9280D">
        <w:rPr>
          <w:rFonts w:cs="Arial"/>
          <w:b/>
        </w:rPr>
        <w:t>Job Title___________________________________________________________</w:t>
      </w:r>
    </w:p>
    <w:p w14:paraId="39EF2C1D" w14:textId="77777777" w:rsidR="003F6667" w:rsidRPr="00E9280D" w:rsidRDefault="003F6667" w:rsidP="003F6667">
      <w:pPr>
        <w:jc w:val="both"/>
        <w:rPr>
          <w:rFonts w:cs="Arial"/>
          <w:b/>
        </w:rPr>
      </w:pPr>
    </w:p>
    <w:p w14:paraId="277C35F2" w14:textId="77777777" w:rsidR="003F6667" w:rsidRPr="00E9280D" w:rsidRDefault="003F6667" w:rsidP="003F6667">
      <w:pPr>
        <w:jc w:val="both"/>
        <w:rPr>
          <w:rFonts w:cs="Arial"/>
          <w:b/>
        </w:rPr>
      </w:pPr>
    </w:p>
    <w:p w14:paraId="632E3D7C" w14:textId="77777777" w:rsidR="003F6667" w:rsidRPr="00E9280D" w:rsidRDefault="003F6667" w:rsidP="003F6667">
      <w:pPr>
        <w:jc w:val="both"/>
        <w:rPr>
          <w:rFonts w:cs="Arial"/>
          <w:b/>
        </w:rPr>
      </w:pPr>
      <w:r w:rsidRPr="00E9280D">
        <w:rPr>
          <w:rFonts w:cs="Arial"/>
          <w:b/>
        </w:rPr>
        <w:t>Department_________________________</w:t>
      </w:r>
    </w:p>
    <w:p w14:paraId="7FF99D34" w14:textId="77777777" w:rsidR="003F6667" w:rsidRPr="00E9280D" w:rsidRDefault="003F6667" w:rsidP="003F6667">
      <w:pPr>
        <w:jc w:val="both"/>
        <w:rPr>
          <w:rFonts w:cs="Arial"/>
          <w:b/>
        </w:rPr>
      </w:pPr>
    </w:p>
    <w:p w14:paraId="2610C7F5" w14:textId="77777777" w:rsidR="003F6667" w:rsidRPr="00E9280D" w:rsidRDefault="003F6667" w:rsidP="003F6667">
      <w:pPr>
        <w:jc w:val="both"/>
        <w:rPr>
          <w:rFonts w:cs="Arial"/>
        </w:rPr>
      </w:pPr>
      <w:r w:rsidRPr="00E9280D">
        <w:rPr>
          <w:rFonts w:cs="Arial"/>
          <w:b/>
        </w:rPr>
        <w:t>Line Manager___________________________________________________</w:t>
      </w:r>
    </w:p>
    <w:p w14:paraId="407D11FF" w14:textId="77777777" w:rsidR="00D43BB7" w:rsidRPr="00E9280D" w:rsidRDefault="00D43BB7" w:rsidP="002B3BD4">
      <w:pPr>
        <w:jc w:val="both"/>
        <w:rPr>
          <w:rFonts w:cs="Arial"/>
        </w:rPr>
      </w:pPr>
    </w:p>
    <w:tbl>
      <w:tblPr>
        <w:tblStyle w:val="GridTable1Light"/>
        <w:tblW w:w="9747" w:type="dxa"/>
        <w:tblLayout w:type="fixed"/>
        <w:tblLook w:val="0020" w:firstRow="1" w:lastRow="0" w:firstColumn="0" w:lastColumn="0" w:noHBand="0" w:noVBand="0"/>
      </w:tblPr>
      <w:tblGrid>
        <w:gridCol w:w="9747"/>
      </w:tblGrid>
      <w:tr w:rsidR="002B3BD4" w:rsidRPr="00E9280D" w14:paraId="792F88D1" w14:textId="77777777" w:rsidTr="003F6667">
        <w:trPr>
          <w:cnfStyle w:val="100000000000" w:firstRow="1" w:lastRow="0" w:firstColumn="0" w:lastColumn="0" w:oddVBand="0" w:evenVBand="0" w:oddHBand="0" w:evenHBand="0" w:firstRowFirstColumn="0" w:firstRowLastColumn="0" w:lastRowFirstColumn="0" w:lastRowLastColumn="0"/>
          <w:trHeight w:val="6517"/>
        </w:trPr>
        <w:tc>
          <w:tcPr>
            <w:tcW w:w="9747" w:type="dxa"/>
          </w:tcPr>
          <w:p w14:paraId="19282D38" w14:textId="77777777" w:rsidR="002B3BD4" w:rsidRPr="00E9280D" w:rsidRDefault="002B3BD4" w:rsidP="00C412F0">
            <w:pPr>
              <w:jc w:val="both"/>
              <w:rPr>
                <w:rFonts w:cs="Arial"/>
              </w:rPr>
            </w:pPr>
          </w:p>
          <w:p w14:paraId="355B7F0F" w14:textId="77777777" w:rsidR="002B3BD4" w:rsidRPr="003F6667" w:rsidRDefault="002B3BD4" w:rsidP="00280C51">
            <w:pPr>
              <w:pStyle w:val="Heading2"/>
              <w:outlineLvl w:val="1"/>
              <w:rPr>
                <w:b/>
              </w:rPr>
            </w:pPr>
            <w:r w:rsidRPr="003F6667">
              <w:rPr>
                <w:b/>
              </w:rPr>
              <w:t>WHAT IS YOUR GRIEVANCE?  (You may continue on a separate sheet if necessary)</w:t>
            </w:r>
          </w:p>
          <w:p w14:paraId="12262164" w14:textId="77777777" w:rsidR="002B3BD4" w:rsidRPr="00E9280D" w:rsidRDefault="002B3BD4" w:rsidP="00C412F0">
            <w:pPr>
              <w:jc w:val="both"/>
              <w:rPr>
                <w:rFonts w:cs="Arial"/>
                <w:b w:val="0"/>
              </w:rPr>
            </w:pPr>
          </w:p>
          <w:p w14:paraId="5BDBC2FB" w14:textId="4B9BD093" w:rsidR="002B3BD4" w:rsidRPr="00E9280D" w:rsidRDefault="002B3BD4" w:rsidP="00C412F0">
            <w:pPr>
              <w:jc w:val="both"/>
              <w:rPr>
                <w:rFonts w:cs="Arial"/>
                <w:b w:val="0"/>
              </w:rPr>
            </w:pPr>
            <w:r w:rsidRPr="00E9280D">
              <w:rPr>
                <w:rFonts w:cs="Arial"/>
              </w:rPr>
              <w:t>_______________________________________________________________</w:t>
            </w:r>
            <w:r w:rsidR="00272D9E" w:rsidRPr="00E9280D">
              <w:rPr>
                <w:rFonts w:cs="Arial"/>
              </w:rPr>
              <w:t>_____</w:t>
            </w:r>
            <w:r w:rsidR="005E1E30" w:rsidRPr="00E9280D">
              <w:rPr>
                <w:rFonts w:cs="Arial"/>
              </w:rPr>
              <w:t>___</w:t>
            </w:r>
          </w:p>
          <w:p w14:paraId="18D4063B" w14:textId="77777777" w:rsidR="002B3BD4" w:rsidRPr="00E9280D" w:rsidRDefault="002B3BD4" w:rsidP="00C412F0">
            <w:pPr>
              <w:jc w:val="both"/>
              <w:rPr>
                <w:rFonts w:cs="Arial"/>
              </w:rPr>
            </w:pPr>
          </w:p>
          <w:p w14:paraId="18FFC041" w14:textId="7365D149"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267F47A5" w14:textId="77777777" w:rsidR="002B3BD4" w:rsidRPr="00E9280D" w:rsidRDefault="002B3BD4" w:rsidP="00C412F0">
            <w:pPr>
              <w:jc w:val="both"/>
              <w:rPr>
                <w:rFonts w:cs="Arial"/>
                <w:b w:val="0"/>
              </w:rPr>
            </w:pPr>
          </w:p>
          <w:p w14:paraId="7BEC4A19" w14:textId="080B3E97"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32E39406" w14:textId="77777777" w:rsidR="002B3BD4" w:rsidRPr="00E9280D" w:rsidRDefault="002B3BD4" w:rsidP="00C412F0">
            <w:pPr>
              <w:jc w:val="both"/>
              <w:rPr>
                <w:rFonts w:cs="Arial"/>
                <w:b w:val="0"/>
              </w:rPr>
            </w:pPr>
          </w:p>
          <w:p w14:paraId="5FB2763B" w14:textId="011F1AD0"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5C6E9D48" w14:textId="77777777" w:rsidR="002B3BD4" w:rsidRPr="00E9280D" w:rsidRDefault="002B3BD4" w:rsidP="00C412F0">
            <w:pPr>
              <w:jc w:val="both"/>
              <w:rPr>
                <w:rFonts w:cs="Arial"/>
                <w:b w:val="0"/>
              </w:rPr>
            </w:pPr>
          </w:p>
          <w:p w14:paraId="1A94C9EC" w14:textId="6C19012E"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59131263" w14:textId="77777777" w:rsidR="002B3BD4" w:rsidRPr="00E9280D" w:rsidRDefault="002B3BD4" w:rsidP="00C412F0">
            <w:pPr>
              <w:jc w:val="both"/>
              <w:rPr>
                <w:rFonts w:cs="Arial"/>
                <w:b w:val="0"/>
              </w:rPr>
            </w:pPr>
          </w:p>
          <w:p w14:paraId="4BB54DE2" w14:textId="1F3FB413"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0579C2DA" w14:textId="77777777" w:rsidR="002B3BD4" w:rsidRPr="00E9280D" w:rsidRDefault="002B3BD4" w:rsidP="00C412F0">
            <w:pPr>
              <w:jc w:val="both"/>
              <w:rPr>
                <w:rFonts w:cs="Arial"/>
                <w:b w:val="0"/>
              </w:rPr>
            </w:pPr>
          </w:p>
          <w:p w14:paraId="2B34E051" w14:textId="15030E61"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268E42F8" w14:textId="77777777" w:rsidR="002B3BD4" w:rsidRPr="00E9280D" w:rsidRDefault="002B3BD4" w:rsidP="00C412F0">
            <w:pPr>
              <w:jc w:val="both"/>
              <w:rPr>
                <w:rFonts w:cs="Arial"/>
                <w:b w:val="0"/>
              </w:rPr>
            </w:pPr>
          </w:p>
          <w:p w14:paraId="3AABD8C5" w14:textId="20F6000B"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6DA7CBA4" w14:textId="77777777" w:rsidR="002B3BD4" w:rsidRPr="00E9280D" w:rsidRDefault="002B3BD4" w:rsidP="00C412F0">
            <w:pPr>
              <w:jc w:val="both"/>
              <w:rPr>
                <w:rFonts w:cs="Arial"/>
                <w:b w:val="0"/>
              </w:rPr>
            </w:pPr>
          </w:p>
          <w:p w14:paraId="593C36C2" w14:textId="49EACEA7"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760D84C5" w14:textId="77777777" w:rsidR="002B3BD4" w:rsidRPr="00E9280D" w:rsidRDefault="002B3BD4" w:rsidP="00C412F0">
            <w:pPr>
              <w:jc w:val="both"/>
              <w:rPr>
                <w:rFonts w:cs="Arial"/>
                <w:b w:val="0"/>
              </w:rPr>
            </w:pPr>
          </w:p>
          <w:p w14:paraId="7FAB60AA" w14:textId="302D6AD8" w:rsidR="002B3BD4" w:rsidRPr="00E9280D" w:rsidRDefault="002B3BD4" w:rsidP="00C412F0">
            <w:pPr>
              <w:jc w:val="both"/>
              <w:rPr>
                <w:rFonts w:cs="Arial"/>
                <w:b w:val="0"/>
              </w:rPr>
            </w:pPr>
            <w:r w:rsidRPr="00E9280D">
              <w:rPr>
                <w:rFonts w:cs="Arial"/>
              </w:rPr>
              <w:t>_____________________________________________________________</w:t>
            </w:r>
            <w:r w:rsidR="005E1E30" w:rsidRPr="00E9280D">
              <w:rPr>
                <w:rFonts w:cs="Arial"/>
              </w:rPr>
              <w:t>__________</w:t>
            </w:r>
          </w:p>
          <w:p w14:paraId="6CA8578F" w14:textId="77777777" w:rsidR="002B3BD4" w:rsidRPr="00E9280D" w:rsidRDefault="002B3BD4" w:rsidP="00C412F0">
            <w:pPr>
              <w:jc w:val="both"/>
              <w:rPr>
                <w:rFonts w:cs="Arial"/>
                <w:b w:val="0"/>
              </w:rPr>
            </w:pPr>
          </w:p>
          <w:p w14:paraId="46D649B5" w14:textId="27E93D73" w:rsidR="009B7441" w:rsidRDefault="002B3BD4" w:rsidP="00C412F0">
            <w:pPr>
              <w:jc w:val="both"/>
              <w:rPr>
                <w:rFonts w:cs="Arial"/>
                <w:bCs w:val="0"/>
              </w:rPr>
            </w:pPr>
            <w:r w:rsidRPr="00E9280D">
              <w:rPr>
                <w:rFonts w:cs="Arial"/>
              </w:rPr>
              <w:t>_____________________________________________________________</w:t>
            </w:r>
            <w:r w:rsidR="005E1E30" w:rsidRPr="00E9280D">
              <w:rPr>
                <w:rFonts w:cs="Arial"/>
              </w:rPr>
              <w:t>__________</w:t>
            </w:r>
          </w:p>
          <w:p w14:paraId="1474CEF7" w14:textId="4379B1C2" w:rsidR="009B7441" w:rsidRPr="009B7441" w:rsidRDefault="009B7441" w:rsidP="00C412F0">
            <w:pPr>
              <w:jc w:val="both"/>
              <w:rPr>
                <w:rFonts w:cs="Arial"/>
                <w:b w:val="0"/>
              </w:rPr>
            </w:pPr>
          </w:p>
          <w:p w14:paraId="2E4070AE" w14:textId="77777777" w:rsidR="002B3BD4" w:rsidRPr="00E9280D" w:rsidRDefault="002B3BD4" w:rsidP="00C412F0">
            <w:pPr>
              <w:jc w:val="both"/>
              <w:rPr>
                <w:rFonts w:cs="Arial"/>
              </w:rPr>
            </w:pPr>
          </w:p>
        </w:tc>
      </w:tr>
    </w:tbl>
    <w:p w14:paraId="2FA0B050" w14:textId="77777777" w:rsidR="00111B0F" w:rsidRPr="00E9280D" w:rsidRDefault="00111B0F" w:rsidP="002B3BD4">
      <w:pPr>
        <w:jc w:val="both"/>
        <w:rPr>
          <w:rFonts w:cs="Arial"/>
        </w:rPr>
      </w:pPr>
    </w:p>
    <w:tbl>
      <w:tblPr>
        <w:tblStyle w:val="GridTable1Light"/>
        <w:tblW w:w="9747" w:type="dxa"/>
        <w:tblLayout w:type="fixed"/>
        <w:tblLook w:val="0020" w:firstRow="1" w:lastRow="0" w:firstColumn="0" w:lastColumn="0" w:noHBand="0" w:noVBand="0"/>
      </w:tblPr>
      <w:tblGrid>
        <w:gridCol w:w="9747"/>
      </w:tblGrid>
      <w:tr w:rsidR="002B3BD4" w:rsidRPr="00E9280D" w14:paraId="1249F02A" w14:textId="77777777" w:rsidTr="003F6667">
        <w:trPr>
          <w:cnfStyle w:val="100000000000" w:firstRow="1" w:lastRow="0" w:firstColumn="0" w:lastColumn="0" w:oddVBand="0" w:evenVBand="0" w:oddHBand="0" w:evenHBand="0" w:firstRowFirstColumn="0" w:firstRowLastColumn="0" w:lastRowFirstColumn="0" w:lastRowLastColumn="0"/>
          <w:trHeight w:val="7359"/>
        </w:trPr>
        <w:tc>
          <w:tcPr>
            <w:tcW w:w="9747" w:type="dxa"/>
          </w:tcPr>
          <w:p w14:paraId="4298C69A" w14:textId="77777777" w:rsidR="002B3BD4" w:rsidRPr="00E47A15" w:rsidRDefault="002B3BD4" w:rsidP="00C412F0">
            <w:pPr>
              <w:jc w:val="both"/>
              <w:rPr>
                <w:rFonts w:cs="Arial"/>
                <w:b w:val="0"/>
                <w:bCs w:val="0"/>
              </w:rPr>
            </w:pPr>
          </w:p>
          <w:p w14:paraId="7A07DE1B" w14:textId="77777777" w:rsidR="00925B65" w:rsidRPr="003F6667" w:rsidRDefault="002B3BD4" w:rsidP="00C412F0">
            <w:pPr>
              <w:pStyle w:val="BodyText2"/>
              <w:jc w:val="both"/>
              <w:rPr>
                <w:rFonts w:cs="Arial"/>
                <w:b/>
                <w:bCs w:val="0"/>
                <w:sz w:val="24"/>
                <w:szCs w:val="24"/>
              </w:rPr>
            </w:pPr>
            <w:r w:rsidRPr="003F6667">
              <w:rPr>
                <w:rFonts w:cs="Arial"/>
                <w:b/>
                <w:sz w:val="24"/>
                <w:szCs w:val="24"/>
              </w:rPr>
              <w:t>WHAT ACTION HAS ALREADY BEEN TAKEN ON YOUR GRIEVANCE?</w:t>
            </w:r>
          </w:p>
          <w:p w14:paraId="1AE09BAF" w14:textId="77777777" w:rsidR="00925B65" w:rsidRPr="003F6667" w:rsidRDefault="002B3BD4" w:rsidP="00C412F0">
            <w:pPr>
              <w:pStyle w:val="BodyText2"/>
              <w:jc w:val="both"/>
              <w:rPr>
                <w:rFonts w:cs="Arial"/>
                <w:b/>
                <w:bCs w:val="0"/>
                <w:sz w:val="24"/>
                <w:szCs w:val="24"/>
              </w:rPr>
            </w:pPr>
            <w:r w:rsidRPr="003F6667">
              <w:rPr>
                <w:rFonts w:cs="Arial"/>
                <w:b/>
                <w:sz w:val="24"/>
                <w:szCs w:val="24"/>
              </w:rPr>
              <w:t xml:space="preserve">WHO HAS CONSIDERED IT? </w:t>
            </w:r>
          </w:p>
          <w:p w14:paraId="35C15560" w14:textId="77777777" w:rsidR="002B3BD4" w:rsidRPr="003F6667" w:rsidRDefault="002B3BD4" w:rsidP="00C412F0">
            <w:pPr>
              <w:pStyle w:val="BodyText2"/>
              <w:jc w:val="both"/>
              <w:rPr>
                <w:rFonts w:cs="Arial"/>
                <w:b/>
                <w:bCs w:val="0"/>
                <w:sz w:val="24"/>
                <w:szCs w:val="24"/>
              </w:rPr>
            </w:pPr>
            <w:r w:rsidRPr="003F6667">
              <w:rPr>
                <w:rFonts w:cs="Arial"/>
                <w:b/>
                <w:sz w:val="24"/>
                <w:szCs w:val="24"/>
              </w:rPr>
              <w:t>WHAT WAS THE RESULT?</w:t>
            </w:r>
          </w:p>
          <w:p w14:paraId="54F524AE" w14:textId="77777777" w:rsidR="002B3BD4" w:rsidRPr="00E47A15" w:rsidRDefault="002B3BD4" w:rsidP="00C412F0">
            <w:pPr>
              <w:jc w:val="both"/>
              <w:rPr>
                <w:rFonts w:cs="Arial"/>
                <w:b w:val="0"/>
                <w:bCs w:val="0"/>
              </w:rPr>
            </w:pPr>
          </w:p>
          <w:p w14:paraId="5B8D1B20" w14:textId="0FBFEBCE" w:rsidR="002B3BD4" w:rsidRPr="00E47A15" w:rsidRDefault="002B3BD4" w:rsidP="00C412F0">
            <w:pPr>
              <w:jc w:val="both"/>
              <w:rPr>
                <w:rFonts w:cs="Arial"/>
                <w:b w:val="0"/>
                <w:bCs w:val="0"/>
              </w:rPr>
            </w:pPr>
            <w:r w:rsidRPr="00E47A15">
              <w:rPr>
                <w:rFonts w:cs="Arial"/>
              </w:rPr>
              <w:t>_____________________________________________________</w:t>
            </w:r>
            <w:r w:rsidR="00B658FE" w:rsidRPr="00E47A15">
              <w:rPr>
                <w:rFonts w:cs="Arial"/>
              </w:rPr>
              <w:t>__________________</w:t>
            </w:r>
          </w:p>
          <w:p w14:paraId="1ACF938C" w14:textId="77777777" w:rsidR="00753527" w:rsidRPr="00E47A15" w:rsidRDefault="00753527" w:rsidP="00C412F0">
            <w:pPr>
              <w:jc w:val="both"/>
              <w:rPr>
                <w:rFonts w:cs="Arial"/>
                <w:b w:val="0"/>
                <w:bCs w:val="0"/>
              </w:rPr>
            </w:pPr>
          </w:p>
          <w:p w14:paraId="42BBEB08" w14:textId="6983B052" w:rsidR="002B3BD4" w:rsidRPr="00E47A15" w:rsidRDefault="002B3BD4" w:rsidP="00C412F0">
            <w:pPr>
              <w:jc w:val="both"/>
              <w:rPr>
                <w:rFonts w:cs="Arial"/>
                <w:b w:val="0"/>
                <w:bCs w:val="0"/>
              </w:rPr>
            </w:pPr>
            <w:r w:rsidRPr="00E47A15">
              <w:rPr>
                <w:rFonts w:cs="Arial"/>
              </w:rPr>
              <w:t>_____________________________________________________________</w:t>
            </w:r>
            <w:r w:rsidR="00B658FE" w:rsidRPr="00E47A15">
              <w:rPr>
                <w:rFonts w:cs="Arial"/>
              </w:rPr>
              <w:t>__________</w:t>
            </w:r>
          </w:p>
          <w:p w14:paraId="3E346F6B" w14:textId="77777777" w:rsidR="002B3BD4" w:rsidRPr="00E47A15" w:rsidRDefault="002B3BD4" w:rsidP="00C412F0">
            <w:pPr>
              <w:jc w:val="both"/>
              <w:rPr>
                <w:rFonts w:cs="Arial"/>
                <w:b w:val="0"/>
                <w:bCs w:val="0"/>
              </w:rPr>
            </w:pPr>
          </w:p>
          <w:p w14:paraId="7CA329B8" w14:textId="0DA5CE5A" w:rsidR="002B3BD4" w:rsidRPr="00E47A15" w:rsidRDefault="002B3BD4" w:rsidP="00C412F0">
            <w:pPr>
              <w:jc w:val="both"/>
              <w:rPr>
                <w:rFonts w:cs="Arial"/>
                <w:b w:val="0"/>
                <w:bCs w:val="0"/>
              </w:rPr>
            </w:pPr>
            <w:r w:rsidRPr="00E47A15">
              <w:rPr>
                <w:rFonts w:cs="Arial"/>
              </w:rPr>
              <w:t>_____________________________________________________________</w:t>
            </w:r>
            <w:r w:rsidR="00B658FE" w:rsidRPr="00E47A15">
              <w:rPr>
                <w:rFonts w:cs="Arial"/>
              </w:rPr>
              <w:t>__________</w:t>
            </w:r>
          </w:p>
          <w:p w14:paraId="1A846D7C" w14:textId="77777777" w:rsidR="002B3BD4" w:rsidRPr="00E47A15" w:rsidRDefault="002B3BD4" w:rsidP="00C412F0">
            <w:pPr>
              <w:jc w:val="both"/>
              <w:rPr>
                <w:rFonts w:cs="Arial"/>
                <w:b w:val="0"/>
                <w:bCs w:val="0"/>
              </w:rPr>
            </w:pPr>
          </w:p>
          <w:p w14:paraId="6568E86A" w14:textId="19EB24B8" w:rsidR="002B3BD4" w:rsidRDefault="002B3BD4" w:rsidP="00C412F0">
            <w:pPr>
              <w:jc w:val="both"/>
              <w:rPr>
                <w:rFonts w:cs="Arial"/>
                <w:b w:val="0"/>
                <w:bCs w:val="0"/>
              </w:rPr>
            </w:pPr>
            <w:r w:rsidRPr="00E47A15">
              <w:rPr>
                <w:rFonts w:cs="Arial"/>
              </w:rPr>
              <w:t>________________________________</w:t>
            </w:r>
            <w:r w:rsidR="00E9280D" w:rsidRPr="00E47A15">
              <w:rPr>
                <w:rFonts w:cs="Arial"/>
              </w:rPr>
              <w:t>_</w:t>
            </w:r>
            <w:r w:rsidRPr="00E47A15">
              <w:rPr>
                <w:rFonts w:cs="Arial"/>
              </w:rPr>
              <w:t>_____________________________</w:t>
            </w:r>
            <w:r w:rsidR="00B658FE" w:rsidRPr="00E47A15">
              <w:rPr>
                <w:rFonts w:cs="Arial"/>
              </w:rPr>
              <w:t>_________</w:t>
            </w:r>
          </w:p>
          <w:p w14:paraId="6CEC6FC0" w14:textId="77777777" w:rsidR="003F6667" w:rsidRPr="00E47A15" w:rsidRDefault="003F6667" w:rsidP="00C412F0">
            <w:pPr>
              <w:jc w:val="both"/>
              <w:rPr>
                <w:rFonts w:cs="Arial"/>
                <w:b w:val="0"/>
                <w:bCs w:val="0"/>
              </w:rPr>
            </w:pPr>
          </w:p>
          <w:p w14:paraId="04A91775" w14:textId="76D9079B" w:rsidR="002B3BD4" w:rsidRPr="00E47A15" w:rsidRDefault="002B3BD4" w:rsidP="00C412F0">
            <w:pPr>
              <w:jc w:val="both"/>
              <w:rPr>
                <w:rFonts w:cs="Arial"/>
                <w:b w:val="0"/>
                <w:bCs w:val="0"/>
              </w:rPr>
            </w:pPr>
            <w:r w:rsidRPr="00E47A15">
              <w:rPr>
                <w:rFonts w:cs="Arial"/>
              </w:rPr>
              <w:t>_____________________________________________________________</w:t>
            </w:r>
            <w:r w:rsidR="00B658FE" w:rsidRPr="00E47A15">
              <w:rPr>
                <w:rFonts w:cs="Arial"/>
              </w:rPr>
              <w:t>__________</w:t>
            </w:r>
          </w:p>
          <w:p w14:paraId="65F59B06" w14:textId="77777777" w:rsidR="002B3BD4" w:rsidRPr="00E47A15" w:rsidRDefault="002B3BD4" w:rsidP="00C412F0">
            <w:pPr>
              <w:jc w:val="both"/>
              <w:rPr>
                <w:rFonts w:cs="Arial"/>
                <w:b w:val="0"/>
                <w:bCs w:val="0"/>
              </w:rPr>
            </w:pPr>
          </w:p>
          <w:p w14:paraId="1A4925E0" w14:textId="6E309C6A" w:rsidR="002B3BD4" w:rsidRPr="00E47A15" w:rsidRDefault="002B3BD4" w:rsidP="00C412F0">
            <w:pPr>
              <w:jc w:val="both"/>
              <w:rPr>
                <w:rFonts w:cs="Arial"/>
                <w:b w:val="0"/>
                <w:bCs w:val="0"/>
              </w:rPr>
            </w:pPr>
            <w:r w:rsidRPr="00E47A15">
              <w:rPr>
                <w:rFonts w:cs="Arial"/>
              </w:rPr>
              <w:t>______________________________________________________________________</w:t>
            </w:r>
            <w:r w:rsidR="00B658FE" w:rsidRPr="00E47A15">
              <w:rPr>
                <w:rFonts w:cs="Arial"/>
              </w:rPr>
              <w:t>_</w:t>
            </w:r>
          </w:p>
          <w:p w14:paraId="033EBD0C" w14:textId="77777777" w:rsidR="002B3BD4" w:rsidRPr="00E47A15" w:rsidRDefault="002B3BD4" w:rsidP="00C412F0">
            <w:pPr>
              <w:jc w:val="both"/>
              <w:rPr>
                <w:rFonts w:cs="Arial"/>
                <w:b w:val="0"/>
                <w:bCs w:val="0"/>
              </w:rPr>
            </w:pPr>
          </w:p>
          <w:p w14:paraId="18E73174" w14:textId="4C40784D" w:rsidR="002B3BD4" w:rsidRPr="00E47A15" w:rsidRDefault="002B3BD4" w:rsidP="00C412F0">
            <w:pPr>
              <w:jc w:val="both"/>
              <w:rPr>
                <w:rFonts w:cs="Arial"/>
                <w:b w:val="0"/>
                <w:bCs w:val="0"/>
              </w:rPr>
            </w:pPr>
            <w:r w:rsidRPr="00E47A15">
              <w:rPr>
                <w:rFonts w:cs="Arial"/>
              </w:rPr>
              <w:t>_____________________________________________________________</w:t>
            </w:r>
            <w:r w:rsidR="00B658FE" w:rsidRPr="00E47A15">
              <w:rPr>
                <w:rFonts w:cs="Arial"/>
              </w:rPr>
              <w:t>__________</w:t>
            </w:r>
          </w:p>
          <w:p w14:paraId="7860FC8A" w14:textId="77777777" w:rsidR="002B3BD4" w:rsidRPr="00E47A15" w:rsidRDefault="002B3BD4" w:rsidP="00C412F0">
            <w:pPr>
              <w:jc w:val="both"/>
              <w:rPr>
                <w:rFonts w:cs="Arial"/>
                <w:b w:val="0"/>
                <w:bCs w:val="0"/>
              </w:rPr>
            </w:pPr>
          </w:p>
          <w:p w14:paraId="3BC54354" w14:textId="0198BDB7" w:rsidR="002B3BD4" w:rsidRPr="00E47A15" w:rsidRDefault="002B3BD4" w:rsidP="00C412F0">
            <w:pPr>
              <w:jc w:val="both"/>
              <w:rPr>
                <w:rFonts w:cs="Arial"/>
                <w:b w:val="0"/>
                <w:bCs w:val="0"/>
              </w:rPr>
            </w:pPr>
            <w:r w:rsidRPr="00E47A15">
              <w:rPr>
                <w:rFonts w:cs="Arial"/>
              </w:rPr>
              <w:t>_____________________________________________________________</w:t>
            </w:r>
            <w:r w:rsidR="00B658FE" w:rsidRPr="00E47A15">
              <w:rPr>
                <w:rFonts w:cs="Arial"/>
              </w:rPr>
              <w:t>__________</w:t>
            </w:r>
          </w:p>
          <w:p w14:paraId="19B4B779" w14:textId="77777777" w:rsidR="002B3BD4" w:rsidRPr="00E47A15" w:rsidRDefault="002B3BD4" w:rsidP="00C412F0">
            <w:pPr>
              <w:jc w:val="both"/>
              <w:rPr>
                <w:rFonts w:cs="Arial"/>
                <w:b w:val="0"/>
                <w:bCs w:val="0"/>
              </w:rPr>
            </w:pPr>
          </w:p>
          <w:p w14:paraId="44EF5B26" w14:textId="54A920A5" w:rsidR="002B3BD4" w:rsidRDefault="002B3BD4" w:rsidP="00C412F0">
            <w:pPr>
              <w:jc w:val="both"/>
              <w:rPr>
                <w:rFonts w:cs="Arial"/>
                <w:b w:val="0"/>
                <w:bCs w:val="0"/>
              </w:rPr>
            </w:pPr>
            <w:r w:rsidRPr="00E47A15">
              <w:rPr>
                <w:rFonts w:cs="Arial"/>
              </w:rPr>
              <w:t>___________________________________________________</w:t>
            </w:r>
            <w:r w:rsidR="00E9280D" w:rsidRPr="00E47A15">
              <w:rPr>
                <w:rFonts w:cs="Arial"/>
              </w:rPr>
              <w:t>_</w:t>
            </w:r>
            <w:r w:rsidRPr="00E47A15">
              <w:rPr>
                <w:rFonts w:cs="Arial"/>
              </w:rPr>
              <w:t>__________</w:t>
            </w:r>
            <w:r w:rsidR="009E3244" w:rsidRPr="00E47A15">
              <w:rPr>
                <w:rFonts w:cs="Arial"/>
              </w:rPr>
              <w:t>___</w:t>
            </w:r>
            <w:r w:rsidR="00B658FE" w:rsidRPr="00E47A15">
              <w:rPr>
                <w:rFonts w:cs="Arial"/>
              </w:rPr>
              <w:t>______</w:t>
            </w:r>
          </w:p>
          <w:p w14:paraId="77563A12" w14:textId="41FEC677" w:rsidR="003F6667" w:rsidRDefault="003F6667" w:rsidP="00C412F0">
            <w:pPr>
              <w:jc w:val="both"/>
              <w:rPr>
                <w:rFonts w:cs="Arial"/>
                <w:b w:val="0"/>
                <w:bCs w:val="0"/>
              </w:rPr>
            </w:pPr>
          </w:p>
          <w:p w14:paraId="66109BDE" w14:textId="0ECF3C8A" w:rsidR="003F6667" w:rsidRDefault="003F6667" w:rsidP="00C412F0">
            <w:pPr>
              <w:jc w:val="both"/>
              <w:rPr>
                <w:rFonts w:cs="Arial"/>
                <w:b w:val="0"/>
                <w:bCs w:val="0"/>
              </w:rPr>
            </w:pPr>
            <w:r>
              <w:rPr>
                <w:rFonts w:cs="Arial"/>
              </w:rPr>
              <w:t>_______________________________________________________________________</w:t>
            </w:r>
          </w:p>
          <w:p w14:paraId="3F522A9D" w14:textId="4E399084" w:rsidR="003F6667" w:rsidRDefault="003F6667" w:rsidP="00C412F0">
            <w:pPr>
              <w:jc w:val="both"/>
              <w:rPr>
                <w:rFonts w:cs="Arial"/>
                <w:b w:val="0"/>
                <w:bCs w:val="0"/>
              </w:rPr>
            </w:pPr>
          </w:p>
          <w:p w14:paraId="1169FCBC" w14:textId="16209253" w:rsidR="003F6667" w:rsidRDefault="003F6667" w:rsidP="00C412F0">
            <w:pPr>
              <w:jc w:val="both"/>
              <w:rPr>
                <w:rFonts w:cs="Arial"/>
                <w:b w:val="0"/>
                <w:bCs w:val="0"/>
              </w:rPr>
            </w:pPr>
            <w:r>
              <w:rPr>
                <w:rFonts w:cs="Arial"/>
              </w:rPr>
              <w:t>_______________________________________________________________________</w:t>
            </w:r>
          </w:p>
          <w:p w14:paraId="7A9A2D07" w14:textId="07BE4C33" w:rsidR="003F6667" w:rsidRDefault="003F6667" w:rsidP="00C412F0">
            <w:pPr>
              <w:jc w:val="both"/>
              <w:rPr>
                <w:rFonts w:cs="Arial"/>
                <w:b w:val="0"/>
                <w:bCs w:val="0"/>
              </w:rPr>
            </w:pPr>
          </w:p>
          <w:p w14:paraId="2A7DEE4F" w14:textId="6A93BD9A" w:rsidR="003F6667" w:rsidRDefault="009B7441" w:rsidP="00C412F0">
            <w:pPr>
              <w:jc w:val="both"/>
              <w:rPr>
                <w:rFonts w:cs="Arial"/>
                <w:b w:val="0"/>
                <w:bCs w:val="0"/>
              </w:rPr>
            </w:pPr>
            <w:r>
              <w:rPr>
                <w:rFonts w:cs="Arial"/>
              </w:rPr>
              <w:t>_______________________________________________________________________</w:t>
            </w:r>
          </w:p>
          <w:p w14:paraId="40DD9D61" w14:textId="0E34C75F" w:rsidR="009B7441" w:rsidRDefault="009B7441" w:rsidP="00C412F0">
            <w:pPr>
              <w:jc w:val="both"/>
              <w:rPr>
                <w:rFonts w:cs="Arial"/>
                <w:b w:val="0"/>
                <w:bCs w:val="0"/>
              </w:rPr>
            </w:pPr>
          </w:p>
          <w:p w14:paraId="19D15045" w14:textId="48EE89D0" w:rsidR="009B7441" w:rsidRDefault="009B7441" w:rsidP="00C412F0">
            <w:pPr>
              <w:jc w:val="both"/>
              <w:rPr>
                <w:rFonts w:cs="Arial"/>
                <w:b w:val="0"/>
                <w:bCs w:val="0"/>
              </w:rPr>
            </w:pPr>
            <w:r>
              <w:rPr>
                <w:rFonts w:cs="Arial"/>
              </w:rPr>
              <w:t>_______________________________________________________________________</w:t>
            </w:r>
          </w:p>
          <w:p w14:paraId="0229BA4C" w14:textId="15DC9EE6" w:rsidR="009B7441" w:rsidRDefault="009B7441" w:rsidP="00C412F0">
            <w:pPr>
              <w:jc w:val="both"/>
              <w:rPr>
                <w:rFonts w:cs="Arial"/>
                <w:b w:val="0"/>
                <w:bCs w:val="0"/>
              </w:rPr>
            </w:pPr>
          </w:p>
          <w:p w14:paraId="4BC89441" w14:textId="0FCF6D7A" w:rsidR="009B7441" w:rsidRDefault="009B7441" w:rsidP="00C412F0">
            <w:pPr>
              <w:jc w:val="both"/>
              <w:rPr>
                <w:rFonts w:cs="Arial"/>
                <w:b w:val="0"/>
                <w:bCs w:val="0"/>
              </w:rPr>
            </w:pPr>
            <w:r>
              <w:rPr>
                <w:rFonts w:cs="Arial"/>
              </w:rPr>
              <w:t>_______________________________________________________________________</w:t>
            </w:r>
          </w:p>
          <w:p w14:paraId="23A796AC" w14:textId="6F4C048C" w:rsidR="009B7441" w:rsidRDefault="009B7441" w:rsidP="00C412F0">
            <w:pPr>
              <w:jc w:val="both"/>
              <w:rPr>
                <w:rFonts w:cs="Arial"/>
                <w:b w:val="0"/>
                <w:bCs w:val="0"/>
              </w:rPr>
            </w:pPr>
          </w:p>
          <w:p w14:paraId="52575450" w14:textId="41BE0B76" w:rsidR="009B7441" w:rsidRDefault="009B7441" w:rsidP="00C412F0">
            <w:pPr>
              <w:jc w:val="both"/>
              <w:rPr>
                <w:rFonts w:cs="Arial"/>
                <w:b w:val="0"/>
                <w:bCs w:val="0"/>
              </w:rPr>
            </w:pPr>
            <w:r>
              <w:rPr>
                <w:rFonts w:cs="Arial"/>
              </w:rPr>
              <w:t>_______________________________________________________________________</w:t>
            </w:r>
          </w:p>
          <w:p w14:paraId="32CA7B6B" w14:textId="1CED91A3" w:rsidR="009B7441" w:rsidRDefault="009B7441" w:rsidP="00C412F0">
            <w:pPr>
              <w:jc w:val="both"/>
              <w:rPr>
                <w:rFonts w:cs="Arial"/>
                <w:b w:val="0"/>
                <w:bCs w:val="0"/>
              </w:rPr>
            </w:pPr>
          </w:p>
          <w:p w14:paraId="60F8E4EB" w14:textId="71D24AB5" w:rsidR="009B7441" w:rsidRDefault="009B7441" w:rsidP="00C412F0">
            <w:pPr>
              <w:jc w:val="both"/>
              <w:rPr>
                <w:rFonts w:cs="Arial"/>
                <w:b w:val="0"/>
                <w:bCs w:val="0"/>
              </w:rPr>
            </w:pPr>
            <w:r>
              <w:rPr>
                <w:rFonts w:cs="Arial"/>
              </w:rPr>
              <w:t>_______________________________________________________________________</w:t>
            </w:r>
          </w:p>
          <w:p w14:paraId="2B88EBC7" w14:textId="3ECA0C08" w:rsidR="009B7441" w:rsidRDefault="009B7441" w:rsidP="00C412F0">
            <w:pPr>
              <w:jc w:val="both"/>
              <w:rPr>
                <w:rFonts w:cs="Arial"/>
                <w:b w:val="0"/>
                <w:bCs w:val="0"/>
              </w:rPr>
            </w:pPr>
          </w:p>
          <w:p w14:paraId="683C6778" w14:textId="6D6266D2" w:rsidR="009B7441" w:rsidRDefault="009B7441" w:rsidP="00C412F0">
            <w:pPr>
              <w:jc w:val="both"/>
              <w:rPr>
                <w:rFonts w:cs="Arial"/>
                <w:b w:val="0"/>
                <w:bCs w:val="0"/>
              </w:rPr>
            </w:pPr>
            <w:r>
              <w:rPr>
                <w:rFonts w:cs="Arial"/>
              </w:rPr>
              <w:t>_______________________________________________________________________</w:t>
            </w:r>
          </w:p>
          <w:p w14:paraId="730F8298" w14:textId="3511E83F" w:rsidR="009B7441" w:rsidRDefault="009B7441" w:rsidP="00C412F0">
            <w:pPr>
              <w:jc w:val="both"/>
              <w:rPr>
                <w:rFonts w:cs="Arial"/>
                <w:b w:val="0"/>
                <w:bCs w:val="0"/>
              </w:rPr>
            </w:pPr>
          </w:p>
          <w:p w14:paraId="0B078970" w14:textId="2C416CEC" w:rsidR="009B7441" w:rsidRDefault="009B7441" w:rsidP="00C412F0">
            <w:pPr>
              <w:jc w:val="both"/>
              <w:rPr>
                <w:rFonts w:cs="Arial"/>
                <w:b w:val="0"/>
                <w:bCs w:val="0"/>
              </w:rPr>
            </w:pPr>
            <w:r>
              <w:rPr>
                <w:rFonts w:cs="Arial"/>
              </w:rPr>
              <w:t>_______________________________________________________________________</w:t>
            </w:r>
          </w:p>
          <w:p w14:paraId="64FC541A" w14:textId="3F335664" w:rsidR="009B7441" w:rsidRDefault="009B7441" w:rsidP="00C412F0">
            <w:pPr>
              <w:jc w:val="both"/>
              <w:rPr>
                <w:rFonts w:cs="Arial"/>
                <w:b w:val="0"/>
                <w:bCs w:val="0"/>
              </w:rPr>
            </w:pPr>
          </w:p>
          <w:p w14:paraId="2F861837" w14:textId="2CE70C1E" w:rsidR="009B7441" w:rsidRDefault="009B7441" w:rsidP="00C412F0">
            <w:pPr>
              <w:jc w:val="both"/>
              <w:rPr>
                <w:rFonts w:cs="Arial"/>
                <w:b w:val="0"/>
                <w:bCs w:val="0"/>
              </w:rPr>
            </w:pPr>
            <w:r>
              <w:rPr>
                <w:rFonts w:cs="Arial"/>
              </w:rPr>
              <w:t>_______________________________________________________________________</w:t>
            </w:r>
          </w:p>
          <w:p w14:paraId="36C8A9F3" w14:textId="4B2C9AF4" w:rsidR="009B7441" w:rsidRDefault="009B7441" w:rsidP="00C412F0">
            <w:pPr>
              <w:jc w:val="both"/>
              <w:rPr>
                <w:rFonts w:cs="Arial"/>
                <w:b w:val="0"/>
                <w:bCs w:val="0"/>
              </w:rPr>
            </w:pPr>
          </w:p>
          <w:p w14:paraId="09416E04" w14:textId="40F9624A" w:rsidR="009B7441" w:rsidRDefault="009B7441" w:rsidP="00C412F0">
            <w:pPr>
              <w:jc w:val="both"/>
              <w:rPr>
                <w:rFonts w:cs="Arial"/>
                <w:b w:val="0"/>
                <w:bCs w:val="0"/>
              </w:rPr>
            </w:pPr>
            <w:r>
              <w:rPr>
                <w:rFonts w:cs="Arial"/>
              </w:rPr>
              <w:t>_______________________________________________________________________</w:t>
            </w:r>
          </w:p>
          <w:p w14:paraId="3A3C8FD2" w14:textId="40663B17" w:rsidR="009B7441" w:rsidRDefault="009B7441" w:rsidP="00C412F0">
            <w:pPr>
              <w:jc w:val="both"/>
              <w:rPr>
                <w:rFonts w:cs="Arial"/>
                <w:b w:val="0"/>
                <w:bCs w:val="0"/>
              </w:rPr>
            </w:pPr>
          </w:p>
          <w:p w14:paraId="2CF5A5FE" w14:textId="63EC32CF" w:rsidR="009B7441" w:rsidRDefault="009B7441" w:rsidP="00C412F0">
            <w:pPr>
              <w:jc w:val="both"/>
              <w:rPr>
                <w:rFonts w:cs="Arial"/>
                <w:b w:val="0"/>
                <w:bCs w:val="0"/>
              </w:rPr>
            </w:pPr>
            <w:r>
              <w:rPr>
                <w:rFonts w:cs="Arial"/>
              </w:rPr>
              <w:t>_______________________________________________________________________</w:t>
            </w:r>
          </w:p>
          <w:p w14:paraId="77660EBB" w14:textId="21500C7A" w:rsidR="009B7441" w:rsidRDefault="009B7441" w:rsidP="00C412F0">
            <w:pPr>
              <w:jc w:val="both"/>
              <w:rPr>
                <w:rFonts w:cs="Arial"/>
                <w:b w:val="0"/>
                <w:bCs w:val="0"/>
              </w:rPr>
            </w:pPr>
          </w:p>
          <w:p w14:paraId="16FB7792" w14:textId="1A29B197" w:rsidR="009B7441" w:rsidRDefault="009B7441" w:rsidP="00C412F0">
            <w:pPr>
              <w:jc w:val="both"/>
              <w:rPr>
                <w:rFonts w:cs="Arial"/>
                <w:b w:val="0"/>
                <w:bCs w:val="0"/>
              </w:rPr>
            </w:pPr>
            <w:r>
              <w:rPr>
                <w:rFonts w:cs="Arial"/>
              </w:rPr>
              <w:t>_______________________________________________________________________</w:t>
            </w:r>
          </w:p>
          <w:p w14:paraId="4C8EB0FE" w14:textId="1928D086" w:rsidR="009B7441" w:rsidRDefault="009B7441" w:rsidP="00C412F0">
            <w:pPr>
              <w:jc w:val="both"/>
              <w:rPr>
                <w:rFonts w:cs="Arial"/>
                <w:b w:val="0"/>
                <w:bCs w:val="0"/>
              </w:rPr>
            </w:pPr>
          </w:p>
          <w:p w14:paraId="4DD46CC3" w14:textId="11827861" w:rsidR="009B7441" w:rsidRDefault="009B7441" w:rsidP="00C412F0">
            <w:pPr>
              <w:jc w:val="both"/>
              <w:rPr>
                <w:rFonts w:cs="Arial"/>
                <w:b w:val="0"/>
                <w:bCs w:val="0"/>
              </w:rPr>
            </w:pPr>
            <w:r>
              <w:rPr>
                <w:rFonts w:cs="Arial"/>
              </w:rPr>
              <w:t>_______________________________________________________________________</w:t>
            </w:r>
          </w:p>
          <w:p w14:paraId="5550D17E" w14:textId="1881A7B7" w:rsidR="009B7441" w:rsidRDefault="009B7441" w:rsidP="00C412F0">
            <w:pPr>
              <w:jc w:val="both"/>
              <w:rPr>
                <w:rFonts w:cs="Arial"/>
                <w:b w:val="0"/>
                <w:bCs w:val="0"/>
              </w:rPr>
            </w:pPr>
          </w:p>
          <w:p w14:paraId="7CCE52C3" w14:textId="5D01C7A1" w:rsidR="002B3BD4" w:rsidRPr="009B7441" w:rsidRDefault="009B7441" w:rsidP="00C412F0">
            <w:pPr>
              <w:jc w:val="both"/>
              <w:rPr>
                <w:rFonts w:cs="Arial"/>
                <w:b w:val="0"/>
                <w:bCs w:val="0"/>
              </w:rPr>
            </w:pPr>
            <w:r>
              <w:rPr>
                <w:rFonts w:cs="Arial"/>
              </w:rPr>
              <w:t>_______________________________________________________________________</w:t>
            </w:r>
          </w:p>
        </w:tc>
      </w:tr>
    </w:tbl>
    <w:p w14:paraId="08EDF3B4" w14:textId="77777777" w:rsidR="002B3BD4" w:rsidRPr="00E9280D" w:rsidRDefault="002B3BD4" w:rsidP="002B3BD4">
      <w:pPr>
        <w:jc w:val="both"/>
        <w:rPr>
          <w:rFonts w:cs="Arial"/>
        </w:rPr>
      </w:pPr>
    </w:p>
    <w:p w14:paraId="2BAAE914" w14:textId="77777777" w:rsidR="00D43BB7" w:rsidRPr="00E9280D" w:rsidRDefault="00D43BB7" w:rsidP="002B3BD4">
      <w:pPr>
        <w:jc w:val="both"/>
        <w:rPr>
          <w:rFonts w:cs="Arial"/>
        </w:rPr>
      </w:pPr>
    </w:p>
    <w:tbl>
      <w:tblPr>
        <w:tblStyle w:val="GridTable1Light"/>
        <w:tblW w:w="9747" w:type="dxa"/>
        <w:tblLayout w:type="fixed"/>
        <w:tblLook w:val="0020" w:firstRow="1" w:lastRow="0" w:firstColumn="0" w:lastColumn="0" w:noHBand="0" w:noVBand="0"/>
      </w:tblPr>
      <w:tblGrid>
        <w:gridCol w:w="9747"/>
      </w:tblGrid>
      <w:tr w:rsidR="002B3BD4" w:rsidRPr="00E9280D" w14:paraId="44BE5FE9" w14:textId="77777777" w:rsidTr="003F6667">
        <w:trPr>
          <w:cnfStyle w:val="100000000000" w:firstRow="1" w:lastRow="0" w:firstColumn="0" w:lastColumn="0" w:oddVBand="0" w:evenVBand="0" w:oddHBand="0" w:evenHBand="0" w:firstRowFirstColumn="0" w:firstRowLastColumn="0" w:lastRowFirstColumn="0" w:lastRowLastColumn="0"/>
          <w:trHeight w:val="7359"/>
        </w:trPr>
        <w:tc>
          <w:tcPr>
            <w:tcW w:w="9747" w:type="dxa"/>
          </w:tcPr>
          <w:p w14:paraId="56BC6FF1" w14:textId="77777777" w:rsidR="002B3BD4" w:rsidRPr="00E9280D" w:rsidRDefault="002B3BD4" w:rsidP="00C412F0">
            <w:pPr>
              <w:jc w:val="both"/>
              <w:rPr>
                <w:rFonts w:cs="Arial"/>
              </w:rPr>
            </w:pPr>
          </w:p>
          <w:p w14:paraId="161F5BED" w14:textId="77777777" w:rsidR="002B3BD4" w:rsidRPr="003F6667" w:rsidRDefault="002B3BD4" w:rsidP="00C412F0">
            <w:pPr>
              <w:pStyle w:val="BodyText2"/>
              <w:jc w:val="both"/>
              <w:rPr>
                <w:rFonts w:cs="Arial"/>
                <w:b/>
                <w:sz w:val="24"/>
                <w:szCs w:val="24"/>
              </w:rPr>
            </w:pPr>
            <w:r w:rsidRPr="003F6667">
              <w:rPr>
                <w:rFonts w:cs="Arial"/>
                <w:b/>
                <w:sz w:val="24"/>
                <w:szCs w:val="24"/>
              </w:rPr>
              <w:t>PLEASE STATE THE ACTION THAT YOU WOULD REQUIRE TO BE TAKEN ON YOUR GRIEVANCE TO RESOLVE IT TO YOUR SATISFACTION.</w:t>
            </w:r>
          </w:p>
          <w:p w14:paraId="4C1651BD" w14:textId="77777777" w:rsidR="002B3BD4" w:rsidRPr="00E9280D" w:rsidRDefault="002B3BD4" w:rsidP="00C412F0">
            <w:pPr>
              <w:jc w:val="both"/>
              <w:rPr>
                <w:rFonts w:cs="Arial"/>
                <w:b w:val="0"/>
              </w:rPr>
            </w:pPr>
          </w:p>
          <w:p w14:paraId="0F4A93CF" w14:textId="745DB751"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3B151F00" w14:textId="77777777" w:rsidR="002B3BD4" w:rsidRPr="00E9280D" w:rsidRDefault="002B3BD4" w:rsidP="00C412F0">
            <w:pPr>
              <w:jc w:val="both"/>
              <w:rPr>
                <w:rFonts w:cs="Arial"/>
                <w:b w:val="0"/>
              </w:rPr>
            </w:pPr>
          </w:p>
          <w:p w14:paraId="345322AF" w14:textId="3DCED606"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74666BB0" w14:textId="77777777" w:rsidR="002B3BD4" w:rsidRPr="00E9280D" w:rsidRDefault="002B3BD4" w:rsidP="00C412F0">
            <w:pPr>
              <w:jc w:val="both"/>
              <w:rPr>
                <w:rFonts w:cs="Arial"/>
                <w:b w:val="0"/>
              </w:rPr>
            </w:pPr>
          </w:p>
          <w:p w14:paraId="183E3028" w14:textId="1C28300B" w:rsidR="002B3BD4" w:rsidRPr="00E9280D" w:rsidRDefault="002B3BD4" w:rsidP="00C412F0">
            <w:pPr>
              <w:jc w:val="both"/>
              <w:rPr>
                <w:rFonts w:cs="Arial"/>
                <w:b w:val="0"/>
              </w:rPr>
            </w:pPr>
            <w:r w:rsidRPr="00E9280D">
              <w:rPr>
                <w:rFonts w:cs="Arial"/>
              </w:rPr>
              <w:t>_________________________________________________________</w:t>
            </w:r>
            <w:r w:rsidR="00984329" w:rsidRPr="00E9280D">
              <w:rPr>
                <w:rFonts w:cs="Arial"/>
              </w:rPr>
              <w:t>______________</w:t>
            </w:r>
          </w:p>
          <w:p w14:paraId="24CA33B1" w14:textId="77777777" w:rsidR="002B3BD4" w:rsidRPr="00E9280D" w:rsidRDefault="002B3BD4" w:rsidP="00C412F0">
            <w:pPr>
              <w:jc w:val="both"/>
              <w:rPr>
                <w:rFonts w:cs="Arial"/>
                <w:b w:val="0"/>
              </w:rPr>
            </w:pPr>
          </w:p>
          <w:p w14:paraId="7C2DD9E0" w14:textId="258A8C69"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060C58A5" w14:textId="77777777" w:rsidR="002B3BD4" w:rsidRPr="00E9280D" w:rsidRDefault="002B3BD4" w:rsidP="00C412F0">
            <w:pPr>
              <w:jc w:val="both"/>
              <w:rPr>
                <w:rFonts w:cs="Arial"/>
                <w:b w:val="0"/>
              </w:rPr>
            </w:pPr>
          </w:p>
          <w:p w14:paraId="22B16592" w14:textId="0F53346F" w:rsidR="002B3BD4" w:rsidRPr="00E9280D" w:rsidRDefault="002B3BD4" w:rsidP="00C412F0">
            <w:pPr>
              <w:jc w:val="both"/>
              <w:rPr>
                <w:rFonts w:cs="Arial"/>
                <w:b w:val="0"/>
              </w:rPr>
            </w:pPr>
            <w:r w:rsidRPr="00E9280D">
              <w:rPr>
                <w:rFonts w:cs="Arial"/>
              </w:rPr>
              <w:t>______________________________________</w:t>
            </w:r>
            <w:r w:rsidR="00E47A15">
              <w:rPr>
                <w:rFonts w:cs="Arial"/>
              </w:rPr>
              <w:t>_</w:t>
            </w:r>
            <w:r w:rsidRPr="00E9280D">
              <w:rPr>
                <w:rFonts w:cs="Arial"/>
              </w:rPr>
              <w:t>______________________</w:t>
            </w:r>
            <w:r w:rsidR="00984329" w:rsidRPr="00E9280D">
              <w:rPr>
                <w:rFonts w:cs="Arial"/>
              </w:rPr>
              <w:t>__________</w:t>
            </w:r>
          </w:p>
          <w:p w14:paraId="0A924B4A" w14:textId="77777777" w:rsidR="002B3BD4" w:rsidRPr="00E9280D" w:rsidRDefault="002B3BD4" w:rsidP="00C412F0">
            <w:pPr>
              <w:jc w:val="both"/>
              <w:rPr>
                <w:rFonts w:cs="Arial"/>
                <w:b w:val="0"/>
              </w:rPr>
            </w:pPr>
          </w:p>
          <w:p w14:paraId="295F00AB" w14:textId="1B1E55B1"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3CA96F19" w14:textId="77777777" w:rsidR="002B3BD4" w:rsidRPr="00E9280D" w:rsidRDefault="002B3BD4" w:rsidP="00C412F0">
            <w:pPr>
              <w:jc w:val="both"/>
              <w:rPr>
                <w:rFonts w:cs="Arial"/>
                <w:b w:val="0"/>
              </w:rPr>
            </w:pPr>
          </w:p>
          <w:p w14:paraId="4B17D6CA" w14:textId="198A3130"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6C97F2E0" w14:textId="77777777" w:rsidR="002B3BD4" w:rsidRPr="00E9280D" w:rsidRDefault="002B3BD4" w:rsidP="00C412F0">
            <w:pPr>
              <w:jc w:val="both"/>
              <w:rPr>
                <w:rFonts w:cs="Arial"/>
                <w:b w:val="0"/>
              </w:rPr>
            </w:pPr>
          </w:p>
          <w:p w14:paraId="1C4D6002" w14:textId="3494EC0E" w:rsidR="002B3BD4" w:rsidRPr="00E9280D" w:rsidRDefault="002B3BD4" w:rsidP="00C412F0">
            <w:pPr>
              <w:jc w:val="both"/>
              <w:rPr>
                <w:rFonts w:cs="Arial"/>
                <w:b w:val="0"/>
              </w:rPr>
            </w:pPr>
            <w:r w:rsidRPr="00E9280D">
              <w:rPr>
                <w:rFonts w:cs="Arial"/>
              </w:rPr>
              <w:t>______________________________________________</w:t>
            </w:r>
            <w:r w:rsidR="00984329" w:rsidRPr="00E9280D">
              <w:rPr>
                <w:rFonts w:cs="Arial"/>
              </w:rPr>
              <w:t>_________________________</w:t>
            </w:r>
          </w:p>
          <w:p w14:paraId="5F68DE1A" w14:textId="77777777" w:rsidR="002B3BD4" w:rsidRPr="00E9280D" w:rsidRDefault="002B3BD4" w:rsidP="00C412F0">
            <w:pPr>
              <w:jc w:val="both"/>
              <w:rPr>
                <w:rFonts w:cs="Arial"/>
                <w:b w:val="0"/>
              </w:rPr>
            </w:pPr>
          </w:p>
          <w:p w14:paraId="551D802F" w14:textId="0D20F1B0"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67CB64C3" w14:textId="77777777" w:rsidR="002B3BD4" w:rsidRPr="00E9280D" w:rsidRDefault="002B3BD4" w:rsidP="00C412F0">
            <w:pPr>
              <w:jc w:val="both"/>
              <w:rPr>
                <w:rFonts w:cs="Arial"/>
                <w:b w:val="0"/>
              </w:rPr>
            </w:pPr>
          </w:p>
          <w:p w14:paraId="00E576F1" w14:textId="0A27A9A5" w:rsidR="002B3BD4" w:rsidRPr="00E9280D" w:rsidRDefault="002B3BD4" w:rsidP="00C412F0">
            <w:pPr>
              <w:jc w:val="both"/>
              <w:rPr>
                <w:rFonts w:cs="Arial"/>
                <w:b w:val="0"/>
              </w:rPr>
            </w:pPr>
            <w:r w:rsidRPr="00E9280D">
              <w:rPr>
                <w:rFonts w:cs="Arial"/>
              </w:rPr>
              <w:t>_____________________________________________________________</w:t>
            </w:r>
            <w:r w:rsidR="00984329" w:rsidRPr="00E9280D">
              <w:rPr>
                <w:rFonts w:cs="Arial"/>
              </w:rPr>
              <w:t>__________</w:t>
            </w:r>
          </w:p>
          <w:p w14:paraId="7E10B6D1" w14:textId="77777777" w:rsidR="002B3BD4" w:rsidRPr="00E9280D" w:rsidRDefault="002B3BD4" w:rsidP="00C412F0">
            <w:pPr>
              <w:jc w:val="both"/>
              <w:rPr>
                <w:rFonts w:cs="Arial"/>
                <w:b w:val="0"/>
              </w:rPr>
            </w:pPr>
          </w:p>
          <w:p w14:paraId="624263C4" w14:textId="0A573F08" w:rsidR="002B3BD4" w:rsidRPr="00E9280D" w:rsidRDefault="002B3BD4" w:rsidP="00C412F0">
            <w:pPr>
              <w:jc w:val="both"/>
              <w:rPr>
                <w:rFonts w:cs="Arial"/>
                <w:b w:val="0"/>
              </w:rPr>
            </w:pPr>
            <w:r w:rsidRPr="00E9280D">
              <w:rPr>
                <w:rFonts w:cs="Arial"/>
              </w:rPr>
              <w:t>______________________________________________________________</w:t>
            </w:r>
            <w:r w:rsidR="00984329" w:rsidRPr="00E9280D">
              <w:rPr>
                <w:rFonts w:cs="Arial"/>
              </w:rPr>
              <w:t>_________</w:t>
            </w:r>
          </w:p>
          <w:p w14:paraId="27FA348A" w14:textId="77777777" w:rsidR="002B3BD4" w:rsidRPr="00E9280D" w:rsidRDefault="002B3BD4" w:rsidP="00DA0A31">
            <w:pPr>
              <w:jc w:val="both"/>
              <w:rPr>
                <w:rFonts w:cs="Arial"/>
              </w:rPr>
            </w:pPr>
          </w:p>
        </w:tc>
      </w:tr>
    </w:tbl>
    <w:p w14:paraId="7E521679" w14:textId="77777777" w:rsidR="002B3BD4" w:rsidRPr="00E9280D" w:rsidRDefault="002B3BD4" w:rsidP="002B3BD4">
      <w:pPr>
        <w:jc w:val="both"/>
        <w:rPr>
          <w:rFonts w:cs="Arial"/>
        </w:rPr>
      </w:pPr>
    </w:p>
    <w:p w14:paraId="2E351A9E" w14:textId="77777777" w:rsidR="002B3BD4" w:rsidRPr="00E9280D" w:rsidRDefault="002B3BD4" w:rsidP="002B3BD4">
      <w:pPr>
        <w:jc w:val="both"/>
        <w:rPr>
          <w:rFonts w:cs="Arial"/>
        </w:rPr>
      </w:pPr>
    </w:p>
    <w:tbl>
      <w:tblPr>
        <w:tblStyle w:val="GridTable1Light"/>
        <w:tblW w:w="9747" w:type="dxa"/>
        <w:tblLayout w:type="fixed"/>
        <w:tblLook w:val="0020" w:firstRow="1" w:lastRow="0" w:firstColumn="0" w:lastColumn="0" w:noHBand="0" w:noVBand="0"/>
      </w:tblPr>
      <w:tblGrid>
        <w:gridCol w:w="9747"/>
      </w:tblGrid>
      <w:tr w:rsidR="002B3BD4" w:rsidRPr="00E9280D" w14:paraId="06185742" w14:textId="77777777" w:rsidTr="003F6667">
        <w:trPr>
          <w:cnfStyle w:val="100000000000" w:firstRow="1" w:lastRow="0" w:firstColumn="0" w:lastColumn="0" w:oddVBand="0" w:evenVBand="0" w:oddHBand="0" w:evenHBand="0" w:firstRowFirstColumn="0" w:firstRowLastColumn="0" w:lastRowFirstColumn="0" w:lastRowLastColumn="0"/>
          <w:trHeight w:val="1179"/>
        </w:trPr>
        <w:tc>
          <w:tcPr>
            <w:tcW w:w="9747" w:type="dxa"/>
          </w:tcPr>
          <w:p w14:paraId="464AE036" w14:textId="77777777" w:rsidR="002B3BD4" w:rsidRDefault="002B3BD4" w:rsidP="00C412F0">
            <w:pPr>
              <w:jc w:val="both"/>
              <w:rPr>
                <w:rFonts w:cs="Arial"/>
              </w:rPr>
            </w:pPr>
          </w:p>
          <w:p w14:paraId="41885607" w14:textId="77777777" w:rsidR="00E9280D" w:rsidRPr="00E9280D" w:rsidRDefault="00E9280D" w:rsidP="00C412F0">
            <w:pPr>
              <w:jc w:val="both"/>
              <w:rPr>
                <w:rFonts w:cs="Arial"/>
              </w:rPr>
            </w:pPr>
          </w:p>
          <w:p w14:paraId="26591F4A" w14:textId="77777777" w:rsidR="002B3BD4" w:rsidRDefault="002B3BD4" w:rsidP="00280C51">
            <w:pPr>
              <w:pStyle w:val="Heading2"/>
              <w:outlineLvl w:val="1"/>
            </w:pPr>
            <w:r w:rsidRPr="00E9280D">
              <w:t>Signed_______________</w:t>
            </w:r>
            <w:r w:rsidR="00AB4313" w:rsidRPr="00E9280D">
              <w:t>__________________</w:t>
            </w:r>
            <w:r w:rsidRPr="00E9280D">
              <w:t xml:space="preserve">  Date____</w:t>
            </w:r>
            <w:r w:rsidR="00E9280D">
              <w:t>_______________________</w:t>
            </w:r>
          </w:p>
          <w:p w14:paraId="44121E11" w14:textId="77777777" w:rsidR="002B3BD4" w:rsidRPr="00E9280D" w:rsidRDefault="002B3BD4" w:rsidP="00C412F0">
            <w:pPr>
              <w:jc w:val="both"/>
              <w:rPr>
                <w:rFonts w:cs="Arial"/>
              </w:rPr>
            </w:pPr>
          </w:p>
        </w:tc>
      </w:tr>
    </w:tbl>
    <w:p w14:paraId="6ED833B9" w14:textId="77777777" w:rsidR="002B3BD4" w:rsidRPr="00E9280D" w:rsidRDefault="002B3BD4" w:rsidP="002B3BD4">
      <w:pPr>
        <w:jc w:val="both"/>
        <w:rPr>
          <w:rFonts w:cs="Arial"/>
        </w:rPr>
      </w:pPr>
    </w:p>
    <w:p w14:paraId="77453B9C" w14:textId="77777777" w:rsidR="002B3BD4" w:rsidRPr="00E9280D" w:rsidRDefault="002B3BD4" w:rsidP="00E9280D">
      <w:pPr>
        <w:spacing w:after="200" w:line="276" w:lineRule="auto"/>
        <w:jc w:val="right"/>
        <w:rPr>
          <w:rFonts w:eastAsia="Calibri" w:cs="Arial"/>
          <w:b/>
          <w:color w:val="000000"/>
        </w:rPr>
      </w:pPr>
      <w:r w:rsidRPr="00E9280D">
        <w:rPr>
          <w:rFonts w:eastAsia="Calibri" w:cs="Arial"/>
          <w:color w:val="000000"/>
        </w:rPr>
        <w:br w:type="page"/>
      </w:r>
      <w:r w:rsidRPr="00E9280D">
        <w:rPr>
          <w:rFonts w:eastAsia="Calibri" w:cs="Arial"/>
          <w:b/>
          <w:color w:val="000000"/>
        </w:rPr>
        <w:lastRenderedPageBreak/>
        <w:t>Appendix 2</w:t>
      </w:r>
    </w:p>
    <w:p w14:paraId="360CD62B" w14:textId="48256E00" w:rsidR="002B3BD4" w:rsidRPr="00E9280D" w:rsidRDefault="002B3BD4" w:rsidP="00280C51">
      <w:pPr>
        <w:pStyle w:val="Heading3"/>
        <w:jc w:val="center"/>
      </w:pPr>
      <w:r w:rsidRPr="00E9280D">
        <w:t xml:space="preserve">FORMAT OF GRIEVANCE </w:t>
      </w:r>
      <w:r w:rsidR="00E47A15">
        <w:t>APPEAL</w:t>
      </w:r>
      <w:r w:rsidRPr="00E9280D">
        <w:t xml:space="preserve"> MEETING</w:t>
      </w:r>
    </w:p>
    <w:p w14:paraId="0E11F7F9" w14:textId="77777777" w:rsidR="00E47A15" w:rsidRDefault="00E47A15" w:rsidP="00280C51"/>
    <w:p w14:paraId="6299C26F" w14:textId="75AD2283" w:rsidR="002B3BD4" w:rsidRPr="00E9280D" w:rsidRDefault="00E47A15" w:rsidP="00280C51">
      <w:pPr>
        <w:pStyle w:val="Heading3"/>
        <w:jc w:val="center"/>
      </w:pPr>
      <w:r>
        <w:t>THE</w:t>
      </w:r>
      <w:r w:rsidR="002B3BD4" w:rsidRPr="00E9280D">
        <w:t xml:space="preserve"> GRIEVANCE PROCEDURE </w:t>
      </w:r>
      <w:r w:rsidR="00C412F0" w:rsidRPr="00E9280D">
        <w:t xml:space="preserve">ALL </w:t>
      </w:r>
      <w:r w:rsidR="002B3BD4" w:rsidRPr="00E9280D">
        <w:t>STAFF</w:t>
      </w:r>
    </w:p>
    <w:p w14:paraId="3FC505E6" w14:textId="77777777" w:rsidR="002B3BD4" w:rsidRPr="00E9280D" w:rsidRDefault="002B3BD4" w:rsidP="002B3BD4">
      <w:pPr>
        <w:jc w:val="both"/>
        <w:rPr>
          <w:rFonts w:cs="Arial"/>
        </w:rPr>
      </w:pPr>
    </w:p>
    <w:p w14:paraId="04801FC6" w14:textId="77777777" w:rsidR="002B3BD4" w:rsidRPr="00E9280D" w:rsidRDefault="002B3BD4" w:rsidP="00D81588">
      <w:pPr>
        <w:numPr>
          <w:ilvl w:val="0"/>
          <w:numId w:val="2"/>
        </w:numPr>
        <w:jc w:val="both"/>
        <w:rPr>
          <w:rFonts w:cs="Arial"/>
        </w:rPr>
      </w:pPr>
      <w:r w:rsidRPr="00E9280D">
        <w:rPr>
          <w:rFonts w:cs="Arial"/>
        </w:rPr>
        <w:t xml:space="preserve">Introduction by the </w:t>
      </w:r>
      <w:r w:rsidR="009A230D" w:rsidRPr="00E9280D">
        <w:rPr>
          <w:rFonts w:cs="Arial"/>
        </w:rPr>
        <w:t>Manager</w:t>
      </w:r>
      <w:r w:rsidR="00C412F0" w:rsidRPr="00E9280D">
        <w:rPr>
          <w:rFonts w:cs="Arial"/>
        </w:rPr>
        <w:t>/</w:t>
      </w:r>
      <w:r w:rsidRPr="00E9280D">
        <w:rPr>
          <w:rFonts w:cs="Arial"/>
        </w:rPr>
        <w:t>Chair</w:t>
      </w:r>
      <w:r w:rsidR="00794611">
        <w:rPr>
          <w:rFonts w:cs="Arial"/>
        </w:rPr>
        <w:t>man</w:t>
      </w:r>
      <w:r w:rsidRPr="00E9280D">
        <w:rPr>
          <w:rFonts w:cs="Arial"/>
        </w:rPr>
        <w:t xml:space="preserve"> of the </w:t>
      </w:r>
      <w:r w:rsidR="0050122E">
        <w:rPr>
          <w:rFonts w:cs="Arial"/>
        </w:rPr>
        <w:t xml:space="preserve">Member </w:t>
      </w:r>
      <w:r w:rsidR="00794611">
        <w:rPr>
          <w:rFonts w:cs="Arial"/>
        </w:rPr>
        <w:t xml:space="preserve">Appeal </w:t>
      </w:r>
      <w:r w:rsidR="0050122E">
        <w:rPr>
          <w:rFonts w:cs="Arial"/>
        </w:rPr>
        <w:t>Panel</w:t>
      </w:r>
      <w:r w:rsidRPr="00E9280D">
        <w:rPr>
          <w:rFonts w:cs="Arial"/>
        </w:rPr>
        <w:t xml:space="preserve"> and a reminder to all present of:</w:t>
      </w:r>
    </w:p>
    <w:p w14:paraId="424FB2E4" w14:textId="77777777" w:rsidR="002B3BD4" w:rsidRPr="00E9280D" w:rsidRDefault="002B3BD4" w:rsidP="00D81588">
      <w:pPr>
        <w:jc w:val="both"/>
        <w:rPr>
          <w:rFonts w:cs="Arial"/>
        </w:rPr>
      </w:pPr>
    </w:p>
    <w:p w14:paraId="068EA501" w14:textId="77777777" w:rsidR="002B3BD4" w:rsidRPr="00E9280D" w:rsidRDefault="002B3BD4" w:rsidP="00D81588">
      <w:pPr>
        <w:numPr>
          <w:ilvl w:val="0"/>
          <w:numId w:val="3"/>
        </w:numPr>
        <w:jc w:val="both"/>
        <w:rPr>
          <w:rFonts w:cs="Arial"/>
        </w:rPr>
      </w:pPr>
      <w:r w:rsidRPr="00E9280D">
        <w:rPr>
          <w:rFonts w:cs="Arial"/>
        </w:rPr>
        <w:t>the procedure under which the meeting has been called;</w:t>
      </w:r>
    </w:p>
    <w:p w14:paraId="295CD87A" w14:textId="77777777" w:rsidR="002B3BD4" w:rsidRPr="00E9280D" w:rsidRDefault="002B3BD4" w:rsidP="00D81588">
      <w:pPr>
        <w:numPr>
          <w:ilvl w:val="0"/>
          <w:numId w:val="3"/>
        </w:numPr>
        <w:jc w:val="both"/>
        <w:rPr>
          <w:rFonts w:cs="Arial"/>
        </w:rPr>
      </w:pPr>
      <w:r w:rsidRPr="00E9280D">
        <w:rPr>
          <w:rFonts w:cs="Arial"/>
        </w:rPr>
        <w:t>the manner in which the meeting will be conducted as set out below in paragraphs 2-12;</w:t>
      </w:r>
    </w:p>
    <w:p w14:paraId="69E9943D" w14:textId="77777777" w:rsidR="002B3BD4" w:rsidRPr="00E9280D" w:rsidRDefault="002B3BD4" w:rsidP="00D81588">
      <w:pPr>
        <w:numPr>
          <w:ilvl w:val="0"/>
          <w:numId w:val="3"/>
        </w:numPr>
        <w:jc w:val="both"/>
        <w:rPr>
          <w:rFonts w:cs="Arial"/>
        </w:rPr>
      </w:pPr>
      <w:r w:rsidRPr="00E9280D">
        <w:rPr>
          <w:rFonts w:cs="Arial"/>
        </w:rPr>
        <w:t>the degree of confidentiality;</w:t>
      </w:r>
    </w:p>
    <w:p w14:paraId="40E8D2C9" w14:textId="77777777" w:rsidR="002B3BD4" w:rsidRPr="00E9280D" w:rsidRDefault="002B3BD4" w:rsidP="00D81588">
      <w:pPr>
        <w:numPr>
          <w:ilvl w:val="0"/>
          <w:numId w:val="3"/>
        </w:numPr>
        <w:jc w:val="both"/>
        <w:rPr>
          <w:rFonts w:cs="Arial"/>
        </w:rPr>
      </w:pPr>
      <w:r w:rsidRPr="00E9280D">
        <w:rPr>
          <w:rFonts w:cs="Arial"/>
        </w:rPr>
        <w:t>those present and the purpose of the meeting;</w:t>
      </w:r>
    </w:p>
    <w:p w14:paraId="3EEB2EB4" w14:textId="77777777" w:rsidR="002B3BD4" w:rsidRPr="00E9280D" w:rsidRDefault="002B3BD4" w:rsidP="00D81588">
      <w:pPr>
        <w:numPr>
          <w:ilvl w:val="0"/>
          <w:numId w:val="3"/>
        </w:numPr>
        <w:jc w:val="both"/>
        <w:rPr>
          <w:rFonts w:cs="Arial"/>
        </w:rPr>
      </w:pPr>
      <w:r w:rsidRPr="00E9280D">
        <w:rPr>
          <w:rFonts w:cs="Arial"/>
        </w:rPr>
        <w:t>the supporting papers.</w:t>
      </w:r>
    </w:p>
    <w:p w14:paraId="5F6B8661" w14:textId="77777777" w:rsidR="002B3BD4" w:rsidRPr="00E9280D" w:rsidRDefault="002B3BD4" w:rsidP="00D81588">
      <w:pPr>
        <w:jc w:val="both"/>
        <w:rPr>
          <w:rFonts w:cs="Arial"/>
        </w:rPr>
      </w:pPr>
    </w:p>
    <w:p w14:paraId="3B0F3305" w14:textId="77777777" w:rsidR="002B3BD4" w:rsidRPr="00E9280D" w:rsidRDefault="002B3BD4" w:rsidP="00D81588">
      <w:pPr>
        <w:numPr>
          <w:ilvl w:val="0"/>
          <w:numId w:val="2"/>
        </w:numPr>
        <w:jc w:val="both"/>
        <w:rPr>
          <w:rFonts w:cs="Arial"/>
        </w:rPr>
      </w:pPr>
      <w:r w:rsidRPr="00E9280D">
        <w:rPr>
          <w:rFonts w:cs="Arial"/>
        </w:rPr>
        <w:t xml:space="preserve">Explanation by the member of staff and/or representative of the detail of the grievance, the reasons for the appeal and how the grievance might be resolved.   </w:t>
      </w:r>
    </w:p>
    <w:p w14:paraId="5125235A" w14:textId="77777777" w:rsidR="002B3BD4" w:rsidRPr="00E9280D" w:rsidRDefault="002B3BD4" w:rsidP="00D81588">
      <w:pPr>
        <w:jc w:val="both"/>
        <w:rPr>
          <w:rFonts w:cs="Arial"/>
        </w:rPr>
      </w:pPr>
    </w:p>
    <w:p w14:paraId="18CA1A0D" w14:textId="77777777" w:rsidR="002B3BD4" w:rsidRPr="00E9280D" w:rsidRDefault="002B3BD4" w:rsidP="00D81588">
      <w:pPr>
        <w:numPr>
          <w:ilvl w:val="0"/>
          <w:numId w:val="2"/>
        </w:numPr>
        <w:jc w:val="both"/>
        <w:rPr>
          <w:rFonts w:cs="Arial"/>
        </w:rPr>
      </w:pPr>
      <w:r w:rsidRPr="00E9280D">
        <w:rPr>
          <w:rFonts w:cs="Arial"/>
        </w:rPr>
        <w:t xml:space="preserve">Questions from the </w:t>
      </w:r>
      <w:r w:rsidR="00794611">
        <w:rPr>
          <w:rFonts w:cs="Arial"/>
        </w:rPr>
        <w:t>Appeal Panel Members</w:t>
      </w:r>
      <w:r w:rsidRPr="00E9280D">
        <w:rPr>
          <w:rFonts w:cs="Arial"/>
        </w:rPr>
        <w:t>.</w:t>
      </w:r>
    </w:p>
    <w:p w14:paraId="1C561CD9" w14:textId="77777777" w:rsidR="002B3BD4" w:rsidRPr="00E9280D" w:rsidRDefault="002B3BD4" w:rsidP="00D81588">
      <w:pPr>
        <w:jc w:val="both"/>
        <w:rPr>
          <w:rFonts w:cs="Arial"/>
        </w:rPr>
      </w:pPr>
    </w:p>
    <w:p w14:paraId="2E9D662F" w14:textId="77777777" w:rsidR="002B3BD4" w:rsidRPr="00E9280D" w:rsidRDefault="002B3BD4" w:rsidP="00D81588">
      <w:pPr>
        <w:numPr>
          <w:ilvl w:val="0"/>
          <w:numId w:val="2"/>
        </w:numPr>
        <w:jc w:val="both"/>
        <w:rPr>
          <w:rFonts w:cs="Arial"/>
        </w:rPr>
      </w:pPr>
      <w:r w:rsidRPr="00E9280D">
        <w:rPr>
          <w:rFonts w:cs="Arial"/>
        </w:rPr>
        <w:t>Opportunity for the member of staff and/or representative to submit any final points.</w:t>
      </w:r>
    </w:p>
    <w:p w14:paraId="6765D923" w14:textId="77777777" w:rsidR="002B3BD4" w:rsidRPr="00E9280D" w:rsidRDefault="002B3BD4" w:rsidP="00D81588">
      <w:pPr>
        <w:jc w:val="both"/>
        <w:rPr>
          <w:rFonts w:cs="Arial"/>
        </w:rPr>
      </w:pPr>
    </w:p>
    <w:p w14:paraId="4947F92B" w14:textId="77777777" w:rsidR="002B3BD4" w:rsidRPr="00E9280D" w:rsidRDefault="002B3BD4" w:rsidP="00D81588">
      <w:pPr>
        <w:numPr>
          <w:ilvl w:val="0"/>
          <w:numId w:val="2"/>
        </w:numPr>
        <w:jc w:val="both"/>
        <w:rPr>
          <w:rFonts w:cs="Arial"/>
        </w:rPr>
      </w:pPr>
      <w:r w:rsidRPr="00E9280D">
        <w:rPr>
          <w:rFonts w:cs="Arial"/>
        </w:rPr>
        <w:t xml:space="preserve">Withdrawal by the member of staff and representative(s) </w:t>
      </w:r>
    </w:p>
    <w:p w14:paraId="692EBE36" w14:textId="77777777" w:rsidR="002B3BD4" w:rsidRPr="00E9280D" w:rsidRDefault="002B3BD4" w:rsidP="00D81588">
      <w:pPr>
        <w:jc w:val="both"/>
        <w:rPr>
          <w:rFonts w:cs="Arial"/>
        </w:rPr>
      </w:pPr>
    </w:p>
    <w:p w14:paraId="4144046B" w14:textId="77777777" w:rsidR="002B3BD4" w:rsidRPr="00E9280D" w:rsidRDefault="002B3BD4" w:rsidP="00D81588">
      <w:pPr>
        <w:numPr>
          <w:ilvl w:val="0"/>
          <w:numId w:val="2"/>
        </w:numPr>
        <w:jc w:val="both"/>
        <w:rPr>
          <w:rFonts w:cs="Arial"/>
        </w:rPr>
      </w:pPr>
      <w:r w:rsidRPr="00E9280D">
        <w:rPr>
          <w:rFonts w:cs="Arial"/>
        </w:rPr>
        <w:t xml:space="preserve">Explanation by </w:t>
      </w:r>
      <w:r w:rsidR="00794611">
        <w:rPr>
          <w:rFonts w:cs="Arial"/>
        </w:rPr>
        <w:t>line m</w:t>
      </w:r>
      <w:r w:rsidR="00C412F0" w:rsidRPr="00E9280D">
        <w:rPr>
          <w:rFonts w:cs="Arial"/>
        </w:rPr>
        <w:t>anager/</w:t>
      </w:r>
      <w:r w:rsidR="00794611">
        <w:rPr>
          <w:rFonts w:cs="Arial"/>
        </w:rPr>
        <w:t>senior officer/Town Clerk/</w:t>
      </w:r>
      <w:r w:rsidR="009A230D" w:rsidRPr="00E9280D">
        <w:rPr>
          <w:rFonts w:cs="Arial"/>
        </w:rPr>
        <w:t>Chair</w:t>
      </w:r>
      <w:r w:rsidR="00794611">
        <w:rPr>
          <w:rFonts w:cs="Arial"/>
        </w:rPr>
        <w:t>man</w:t>
      </w:r>
      <w:r w:rsidR="009A230D" w:rsidRPr="00E9280D">
        <w:rPr>
          <w:rFonts w:cs="Arial"/>
        </w:rPr>
        <w:t xml:space="preserve"> of </w:t>
      </w:r>
      <w:r w:rsidR="0050122E">
        <w:rPr>
          <w:rFonts w:cs="Arial"/>
        </w:rPr>
        <w:t>the initial panel</w:t>
      </w:r>
      <w:r w:rsidR="00794611">
        <w:rPr>
          <w:rFonts w:cs="Arial"/>
        </w:rPr>
        <w:t xml:space="preserve"> </w:t>
      </w:r>
      <w:r w:rsidRPr="00E9280D">
        <w:rPr>
          <w:rFonts w:cs="Arial"/>
        </w:rPr>
        <w:t>for decision taken in respect of grievance claim</w:t>
      </w:r>
    </w:p>
    <w:p w14:paraId="696A5ECD" w14:textId="77777777" w:rsidR="002B3BD4" w:rsidRPr="00E9280D" w:rsidRDefault="002B3BD4" w:rsidP="00D81588">
      <w:pPr>
        <w:jc w:val="both"/>
        <w:rPr>
          <w:rFonts w:cs="Arial"/>
        </w:rPr>
      </w:pPr>
    </w:p>
    <w:p w14:paraId="30C3C7D3" w14:textId="77777777" w:rsidR="002B3BD4" w:rsidRPr="00E9280D" w:rsidRDefault="002B3BD4" w:rsidP="00D81588">
      <w:pPr>
        <w:numPr>
          <w:ilvl w:val="0"/>
          <w:numId w:val="2"/>
        </w:numPr>
        <w:jc w:val="both"/>
        <w:rPr>
          <w:rFonts w:cs="Arial"/>
        </w:rPr>
      </w:pPr>
      <w:r w:rsidRPr="00E9280D">
        <w:rPr>
          <w:rFonts w:cs="Arial"/>
        </w:rPr>
        <w:t xml:space="preserve">Questions by </w:t>
      </w:r>
      <w:r w:rsidR="00C412F0" w:rsidRPr="00E9280D">
        <w:rPr>
          <w:rFonts w:cs="Arial"/>
        </w:rPr>
        <w:t>Chair</w:t>
      </w:r>
      <w:r w:rsidR="00794611">
        <w:rPr>
          <w:rFonts w:cs="Arial"/>
        </w:rPr>
        <w:t>man</w:t>
      </w:r>
      <w:r w:rsidR="00C412F0" w:rsidRPr="00E9280D">
        <w:rPr>
          <w:rFonts w:cs="Arial"/>
        </w:rPr>
        <w:t>/</w:t>
      </w:r>
      <w:r w:rsidR="0050122E">
        <w:rPr>
          <w:rFonts w:cs="Arial"/>
        </w:rPr>
        <w:t xml:space="preserve">Appeal </w:t>
      </w:r>
      <w:r w:rsidR="00C412F0" w:rsidRPr="00E9280D">
        <w:rPr>
          <w:rFonts w:cs="Arial"/>
        </w:rPr>
        <w:t>Panel</w:t>
      </w:r>
      <w:r w:rsidR="0050122E">
        <w:rPr>
          <w:rFonts w:cs="Arial"/>
        </w:rPr>
        <w:t xml:space="preserve"> Members</w:t>
      </w:r>
    </w:p>
    <w:p w14:paraId="61D5ABF6" w14:textId="77777777" w:rsidR="002B3BD4" w:rsidRPr="00E9280D" w:rsidRDefault="002B3BD4" w:rsidP="00D81588">
      <w:pPr>
        <w:jc w:val="both"/>
        <w:rPr>
          <w:rFonts w:cs="Arial"/>
        </w:rPr>
      </w:pPr>
    </w:p>
    <w:p w14:paraId="5D32F30D" w14:textId="77777777" w:rsidR="002B3BD4" w:rsidRPr="00E9280D" w:rsidRDefault="002B3BD4" w:rsidP="00D81588">
      <w:pPr>
        <w:numPr>
          <w:ilvl w:val="0"/>
          <w:numId w:val="2"/>
        </w:numPr>
        <w:jc w:val="both"/>
        <w:rPr>
          <w:rFonts w:cs="Arial"/>
        </w:rPr>
      </w:pPr>
      <w:r w:rsidRPr="00E9280D">
        <w:rPr>
          <w:rFonts w:cs="Arial"/>
        </w:rPr>
        <w:t xml:space="preserve">Opportunity for the </w:t>
      </w:r>
      <w:r w:rsidR="00C412F0" w:rsidRPr="00E9280D">
        <w:rPr>
          <w:rFonts w:cs="Arial"/>
        </w:rPr>
        <w:t>Manager/</w:t>
      </w:r>
      <w:r w:rsidR="009A230D" w:rsidRPr="00E9280D">
        <w:rPr>
          <w:rFonts w:cs="Arial"/>
        </w:rPr>
        <w:t>Chair</w:t>
      </w:r>
      <w:r w:rsidR="00794611">
        <w:rPr>
          <w:rFonts w:cs="Arial"/>
        </w:rPr>
        <w:t>man</w:t>
      </w:r>
      <w:r w:rsidR="009A230D" w:rsidRPr="00E9280D">
        <w:rPr>
          <w:rFonts w:cs="Arial"/>
        </w:rPr>
        <w:t xml:space="preserve"> of </w:t>
      </w:r>
      <w:r w:rsidR="009A230D" w:rsidRPr="0050122E">
        <w:rPr>
          <w:rFonts w:cs="Arial"/>
        </w:rPr>
        <w:t>initial panel</w:t>
      </w:r>
      <w:r w:rsidR="00C412F0" w:rsidRPr="00E9280D">
        <w:rPr>
          <w:rFonts w:cs="Arial"/>
        </w:rPr>
        <w:t xml:space="preserve"> </w:t>
      </w:r>
      <w:r w:rsidRPr="00E9280D">
        <w:rPr>
          <w:rFonts w:cs="Arial"/>
        </w:rPr>
        <w:t>to submit any final points.</w:t>
      </w:r>
    </w:p>
    <w:p w14:paraId="06A32F24" w14:textId="77777777" w:rsidR="002B3BD4" w:rsidRPr="00E9280D" w:rsidRDefault="002B3BD4" w:rsidP="00D81588">
      <w:pPr>
        <w:jc w:val="both"/>
        <w:rPr>
          <w:rFonts w:cs="Arial"/>
        </w:rPr>
      </w:pPr>
    </w:p>
    <w:p w14:paraId="3D541D65" w14:textId="77777777" w:rsidR="002B3BD4" w:rsidRPr="00E9280D" w:rsidRDefault="002B3BD4" w:rsidP="00D81588">
      <w:pPr>
        <w:numPr>
          <w:ilvl w:val="0"/>
          <w:numId w:val="2"/>
        </w:numPr>
        <w:jc w:val="both"/>
        <w:rPr>
          <w:rFonts w:cs="Arial"/>
        </w:rPr>
      </w:pPr>
      <w:r w:rsidRPr="00E9280D">
        <w:rPr>
          <w:rFonts w:cs="Arial"/>
        </w:rPr>
        <w:t xml:space="preserve">Withdrawal by the </w:t>
      </w:r>
      <w:r w:rsidR="00C412F0" w:rsidRPr="00E9280D">
        <w:rPr>
          <w:rFonts w:cs="Arial"/>
        </w:rPr>
        <w:t>Manager/</w:t>
      </w:r>
      <w:r w:rsidR="009A230D" w:rsidRPr="00E9280D">
        <w:rPr>
          <w:rFonts w:cs="Arial"/>
        </w:rPr>
        <w:t>Chair</w:t>
      </w:r>
      <w:r w:rsidR="00794611">
        <w:rPr>
          <w:rFonts w:cs="Arial"/>
        </w:rPr>
        <w:t>man</w:t>
      </w:r>
      <w:r w:rsidRPr="00E9280D">
        <w:rPr>
          <w:rFonts w:cs="Arial"/>
        </w:rPr>
        <w:t xml:space="preserve"> </w:t>
      </w:r>
      <w:r w:rsidR="0050122E">
        <w:rPr>
          <w:rFonts w:cs="Arial"/>
        </w:rPr>
        <w:t>of initial panel</w:t>
      </w:r>
    </w:p>
    <w:p w14:paraId="5EF870B3" w14:textId="77777777" w:rsidR="002B3BD4" w:rsidRPr="00E9280D" w:rsidRDefault="002B3BD4" w:rsidP="00D81588">
      <w:pPr>
        <w:jc w:val="both"/>
        <w:rPr>
          <w:rFonts w:cs="Arial"/>
        </w:rPr>
      </w:pPr>
    </w:p>
    <w:p w14:paraId="7C086807" w14:textId="77777777" w:rsidR="002B3BD4" w:rsidRPr="00E9280D" w:rsidRDefault="002B3BD4" w:rsidP="00D81588">
      <w:pPr>
        <w:numPr>
          <w:ilvl w:val="0"/>
          <w:numId w:val="2"/>
        </w:numPr>
        <w:jc w:val="both"/>
        <w:rPr>
          <w:rFonts w:cs="Arial"/>
        </w:rPr>
      </w:pPr>
      <w:r w:rsidRPr="00E9280D">
        <w:rPr>
          <w:rFonts w:cs="Arial"/>
        </w:rPr>
        <w:t xml:space="preserve">Consideration of the matter by the </w:t>
      </w:r>
      <w:r w:rsidR="00C412F0" w:rsidRPr="00E9280D">
        <w:rPr>
          <w:rFonts w:cs="Arial"/>
        </w:rPr>
        <w:t>Chair</w:t>
      </w:r>
      <w:r w:rsidR="00794611">
        <w:rPr>
          <w:rFonts w:cs="Arial"/>
        </w:rPr>
        <w:t>man</w:t>
      </w:r>
      <w:r w:rsidR="00C412F0" w:rsidRPr="00E9280D">
        <w:rPr>
          <w:rFonts w:cs="Arial"/>
        </w:rPr>
        <w:t>/Panel</w:t>
      </w:r>
      <w:r w:rsidR="0050122E">
        <w:rPr>
          <w:rFonts w:cs="Arial"/>
        </w:rPr>
        <w:t xml:space="preserve"> of the Member Appeal Panel</w:t>
      </w:r>
      <w:r w:rsidRPr="00E9280D">
        <w:rPr>
          <w:rFonts w:cs="Arial"/>
        </w:rPr>
        <w:t xml:space="preserve">. </w:t>
      </w:r>
    </w:p>
    <w:p w14:paraId="698BCF0C" w14:textId="77777777" w:rsidR="002B3BD4" w:rsidRPr="00E9280D" w:rsidRDefault="002B3BD4" w:rsidP="00D81588">
      <w:pPr>
        <w:jc w:val="both"/>
        <w:rPr>
          <w:rFonts w:cs="Arial"/>
        </w:rPr>
      </w:pPr>
    </w:p>
    <w:p w14:paraId="3392FEF7" w14:textId="77777777" w:rsidR="00CC0612" w:rsidRDefault="00CC0612" w:rsidP="00D81588">
      <w:pPr>
        <w:numPr>
          <w:ilvl w:val="0"/>
          <w:numId w:val="2"/>
        </w:numPr>
        <w:jc w:val="both"/>
        <w:rPr>
          <w:rFonts w:cs="Arial"/>
        </w:rPr>
      </w:pPr>
      <w:r>
        <w:rPr>
          <w:rFonts w:cs="Arial"/>
        </w:rPr>
        <w:t>Appeal Panel to undertake further investigation where necessary.</w:t>
      </w:r>
    </w:p>
    <w:p w14:paraId="294C0A05" w14:textId="77777777" w:rsidR="00CC0612" w:rsidRDefault="00CC0612" w:rsidP="00CC0612">
      <w:pPr>
        <w:pStyle w:val="ListParagraph"/>
        <w:rPr>
          <w:rFonts w:cs="Arial"/>
        </w:rPr>
      </w:pPr>
    </w:p>
    <w:p w14:paraId="652935CF" w14:textId="77777777" w:rsidR="00CC0612" w:rsidRPr="00CC0612" w:rsidRDefault="00CC0612" w:rsidP="00CC0612">
      <w:pPr>
        <w:numPr>
          <w:ilvl w:val="0"/>
          <w:numId w:val="2"/>
        </w:numPr>
        <w:jc w:val="both"/>
        <w:rPr>
          <w:rFonts w:cs="Arial"/>
        </w:rPr>
      </w:pPr>
      <w:r w:rsidRPr="00CC0612">
        <w:rPr>
          <w:rFonts w:cs="Arial"/>
        </w:rPr>
        <w:t>Within 5 working days of the meeting, the Chairman of the Member Appeal Panel (or his/her nominee) to confirm the decision of the Panel to the employee, in writing, following, if appropriate, further investigation of any matters raised.</w:t>
      </w:r>
    </w:p>
    <w:p w14:paraId="790237CA" w14:textId="77777777" w:rsidR="002B3BD4" w:rsidRPr="00E9280D" w:rsidRDefault="002B3BD4" w:rsidP="00D81588">
      <w:pPr>
        <w:jc w:val="both"/>
        <w:rPr>
          <w:rFonts w:cs="Arial"/>
        </w:rPr>
      </w:pPr>
    </w:p>
    <w:p w14:paraId="6523284E" w14:textId="77777777" w:rsidR="002B3BD4" w:rsidRPr="00E9280D" w:rsidRDefault="002B3BD4" w:rsidP="00D81588">
      <w:pPr>
        <w:numPr>
          <w:ilvl w:val="0"/>
          <w:numId w:val="2"/>
        </w:numPr>
        <w:jc w:val="both"/>
        <w:rPr>
          <w:rFonts w:cs="Arial"/>
        </w:rPr>
      </w:pPr>
      <w:r w:rsidRPr="00E9280D">
        <w:rPr>
          <w:rFonts w:cs="Arial"/>
        </w:rPr>
        <w:t>If the grievance is particularly complex</w:t>
      </w:r>
      <w:r w:rsidR="00CC0612">
        <w:rPr>
          <w:rFonts w:cs="Arial"/>
        </w:rPr>
        <w:t>, or if further investigation is needed,</w:t>
      </w:r>
      <w:r w:rsidRPr="00E9280D">
        <w:rPr>
          <w:rFonts w:cs="Arial"/>
        </w:rPr>
        <w:t xml:space="preserve"> the Chair</w:t>
      </w:r>
      <w:r w:rsidR="00794611">
        <w:rPr>
          <w:rFonts w:cs="Arial"/>
        </w:rPr>
        <w:t>man</w:t>
      </w:r>
      <w:r w:rsidRPr="00E9280D">
        <w:rPr>
          <w:rFonts w:cs="Arial"/>
        </w:rPr>
        <w:t xml:space="preserve"> (or his/her nominee) will write to the employee with an interim reply and a commitment when a final decision will be reached.  </w:t>
      </w:r>
    </w:p>
    <w:p w14:paraId="10CE3625" w14:textId="77777777" w:rsidR="002B3BD4" w:rsidRPr="00E9280D" w:rsidRDefault="002B3BD4" w:rsidP="00D81588">
      <w:pPr>
        <w:jc w:val="both"/>
        <w:rPr>
          <w:rFonts w:cs="Arial"/>
        </w:rPr>
      </w:pPr>
    </w:p>
    <w:p w14:paraId="51FFDBF1" w14:textId="77777777" w:rsidR="002B3BD4" w:rsidRPr="00E9280D" w:rsidRDefault="002B3BD4" w:rsidP="00D81588">
      <w:pPr>
        <w:numPr>
          <w:ilvl w:val="0"/>
          <w:numId w:val="2"/>
        </w:numPr>
        <w:jc w:val="both"/>
        <w:rPr>
          <w:rFonts w:cs="Arial"/>
        </w:rPr>
      </w:pPr>
      <w:r w:rsidRPr="00E9280D">
        <w:rPr>
          <w:rFonts w:cs="Arial"/>
        </w:rPr>
        <w:t xml:space="preserve">The decision of the </w:t>
      </w:r>
      <w:r w:rsidR="00B8677A">
        <w:rPr>
          <w:rFonts w:cs="Arial"/>
        </w:rPr>
        <w:t xml:space="preserve">Member </w:t>
      </w:r>
      <w:r w:rsidR="00794611">
        <w:rPr>
          <w:rFonts w:cs="Arial"/>
        </w:rPr>
        <w:t xml:space="preserve">Appeal </w:t>
      </w:r>
      <w:r w:rsidR="00B8677A">
        <w:rPr>
          <w:rFonts w:cs="Arial"/>
        </w:rPr>
        <w:t>Panel</w:t>
      </w:r>
      <w:r w:rsidRPr="00E9280D">
        <w:rPr>
          <w:rFonts w:cs="Arial"/>
        </w:rPr>
        <w:t xml:space="preserve"> shall be final and there will be no further right of appeal.</w:t>
      </w:r>
    </w:p>
    <w:p w14:paraId="5FA596B9" w14:textId="77777777" w:rsidR="002B3BD4" w:rsidRPr="00E9280D" w:rsidRDefault="002B3BD4" w:rsidP="00D81588">
      <w:pPr>
        <w:jc w:val="both"/>
        <w:rPr>
          <w:rFonts w:cs="Arial"/>
        </w:rPr>
      </w:pPr>
    </w:p>
    <w:p w14:paraId="6E941FCE" w14:textId="77777777" w:rsidR="002B3BD4" w:rsidRPr="00E9280D" w:rsidRDefault="002B3BD4" w:rsidP="00D81588">
      <w:pPr>
        <w:jc w:val="both"/>
        <w:rPr>
          <w:rFonts w:cs="Arial"/>
        </w:rPr>
      </w:pPr>
    </w:p>
    <w:p w14:paraId="4395118E" w14:textId="77777777" w:rsidR="00C412F0" w:rsidRPr="00E9280D" w:rsidRDefault="00C412F0" w:rsidP="00D81588">
      <w:pPr>
        <w:jc w:val="both"/>
      </w:pPr>
    </w:p>
    <w:sectPr w:rsidR="00C412F0" w:rsidRPr="00E9280D" w:rsidSect="00DA34CA">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021" w:left="1191" w:header="709" w:footer="1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9C27" w14:textId="77777777" w:rsidR="008411EA" w:rsidRDefault="008411EA">
      <w:r>
        <w:separator/>
      </w:r>
    </w:p>
  </w:endnote>
  <w:endnote w:type="continuationSeparator" w:id="0">
    <w:p w14:paraId="2A478DDB" w14:textId="77777777" w:rsidR="008411EA" w:rsidRDefault="0084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DFC8" w14:textId="77777777" w:rsidR="00AA7CEC" w:rsidRDefault="00AA7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FE95" w14:textId="77777777" w:rsidR="00C412F0" w:rsidRPr="002F0BF2" w:rsidRDefault="00C412F0" w:rsidP="00DA34CA">
    <w:pPr>
      <w:pStyle w:val="Footer"/>
      <w:jc w:val="center"/>
      <w:rPr>
        <w:rFonts w:cs="Arial"/>
        <w:sz w:val="20"/>
        <w:szCs w:val="20"/>
      </w:rPr>
    </w:pPr>
    <w:r w:rsidRPr="002F0BF2">
      <w:rPr>
        <w:rFonts w:cs="Arial"/>
        <w:sz w:val="20"/>
        <w:szCs w:val="20"/>
      </w:rPr>
      <w:fldChar w:fldCharType="begin"/>
    </w:r>
    <w:r w:rsidRPr="002F0BF2">
      <w:rPr>
        <w:rFonts w:cs="Arial"/>
        <w:sz w:val="20"/>
        <w:szCs w:val="20"/>
      </w:rPr>
      <w:instrText xml:space="preserve"> PAGE   \* MERGEFORMAT </w:instrText>
    </w:r>
    <w:r w:rsidRPr="002F0BF2">
      <w:rPr>
        <w:rFonts w:cs="Arial"/>
        <w:sz w:val="20"/>
        <w:szCs w:val="20"/>
      </w:rPr>
      <w:fldChar w:fldCharType="separate"/>
    </w:r>
    <w:r w:rsidR="001F6267">
      <w:rPr>
        <w:rFonts w:cs="Arial"/>
        <w:noProof/>
        <w:sz w:val="20"/>
        <w:szCs w:val="20"/>
      </w:rPr>
      <w:t>8</w:t>
    </w:r>
    <w:r w:rsidRPr="002F0BF2">
      <w:rPr>
        <w:rFonts w:cs="Arial"/>
        <w:noProof/>
        <w:sz w:val="20"/>
        <w:szCs w:val="20"/>
      </w:rPr>
      <w:fldChar w:fldCharType="end"/>
    </w:r>
  </w:p>
  <w:p w14:paraId="67E86CB3" w14:textId="77777777" w:rsidR="00C412F0" w:rsidRDefault="00C41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AE3D" w14:textId="77777777" w:rsidR="00AA7CEC" w:rsidRDefault="00AA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88A6" w14:textId="77777777" w:rsidR="008411EA" w:rsidRDefault="008411EA">
      <w:r>
        <w:separator/>
      </w:r>
    </w:p>
  </w:footnote>
  <w:footnote w:type="continuationSeparator" w:id="0">
    <w:p w14:paraId="551A59E2" w14:textId="77777777" w:rsidR="008411EA" w:rsidRDefault="0084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B898" w14:textId="77777777" w:rsidR="00AA7CEC" w:rsidRDefault="00AA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C578" w14:textId="382972C9" w:rsidR="0092746D" w:rsidRPr="0092746D" w:rsidRDefault="0092746D" w:rsidP="0092746D">
    <w:pPr>
      <w:pStyle w:val="Header"/>
      <w:jc w:val="right"/>
      <w:rPr>
        <w:rFonts w:cs="Arial"/>
        <w:sz w:val="20"/>
        <w:szCs w:val="20"/>
      </w:rPr>
    </w:pPr>
    <w:r>
      <w:tab/>
    </w:r>
    <w:r>
      <w:tab/>
    </w:r>
    <w:r w:rsidR="00AA7CEC">
      <w:rPr>
        <w:rFonts w:cs="Arial"/>
        <w:sz w:val="20"/>
        <w:szCs w:val="20"/>
      </w:rPr>
      <w:t>December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AAFA" w14:textId="77777777" w:rsidR="00AA7CEC" w:rsidRDefault="00AA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44B25"/>
    <w:multiLevelType w:val="singleLevel"/>
    <w:tmpl w:val="0A222FB6"/>
    <w:lvl w:ilvl="0">
      <w:start w:val="1"/>
      <w:numFmt w:val="lowerLetter"/>
      <w:lvlText w:val="%1)"/>
      <w:lvlJc w:val="left"/>
      <w:pPr>
        <w:tabs>
          <w:tab w:val="num" w:pos="1440"/>
        </w:tabs>
        <w:ind w:left="1440" w:hanging="720"/>
      </w:pPr>
      <w:rPr>
        <w:rFonts w:hint="default"/>
      </w:rPr>
    </w:lvl>
  </w:abstractNum>
  <w:abstractNum w:abstractNumId="1" w15:restartNumberingAfterBreak="0">
    <w:nsid w:val="6D465B13"/>
    <w:multiLevelType w:val="hybridMultilevel"/>
    <w:tmpl w:val="2256A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C27A05"/>
    <w:multiLevelType w:val="singleLevel"/>
    <w:tmpl w:val="BE08F222"/>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D4"/>
    <w:rsid w:val="000C5AE7"/>
    <w:rsid w:val="000D2E58"/>
    <w:rsid w:val="00111B0F"/>
    <w:rsid w:val="00126A54"/>
    <w:rsid w:val="0016019C"/>
    <w:rsid w:val="00196DC0"/>
    <w:rsid w:val="001F2EE2"/>
    <w:rsid w:val="001F6267"/>
    <w:rsid w:val="002235BA"/>
    <w:rsid w:val="002241B2"/>
    <w:rsid w:val="0027062F"/>
    <w:rsid w:val="00272D9E"/>
    <w:rsid w:val="00280C51"/>
    <w:rsid w:val="002862FF"/>
    <w:rsid w:val="00296943"/>
    <w:rsid w:val="002A4367"/>
    <w:rsid w:val="002B3BD4"/>
    <w:rsid w:val="00333C07"/>
    <w:rsid w:val="003C7A15"/>
    <w:rsid w:val="003D1542"/>
    <w:rsid w:val="003D6D1F"/>
    <w:rsid w:val="003F6667"/>
    <w:rsid w:val="0046334B"/>
    <w:rsid w:val="004C2E79"/>
    <w:rsid w:val="004D2D22"/>
    <w:rsid w:val="004E5E69"/>
    <w:rsid w:val="004E6E3D"/>
    <w:rsid w:val="0050122E"/>
    <w:rsid w:val="00515DF3"/>
    <w:rsid w:val="005B1C7D"/>
    <w:rsid w:val="005B4396"/>
    <w:rsid w:val="005E1E30"/>
    <w:rsid w:val="00623A9F"/>
    <w:rsid w:val="00626FE4"/>
    <w:rsid w:val="00632A2F"/>
    <w:rsid w:val="0065207F"/>
    <w:rsid w:val="006576D2"/>
    <w:rsid w:val="00684984"/>
    <w:rsid w:val="006C018C"/>
    <w:rsid w:val="006C1B62"/>
    <w:rsid w:val="006D3532"/>
    <w:rsid w:val="006F2F41"/>
    <w:rsid w:val="00740A76"/>
    <w:rsid w:val="00753527"/>
    <w:rsid w:val="00794611"/>
    <w:rsid w:val="007A38AE"/>
    <w:rsid w:val="007A53E2"/>
    <w:rsid w:val="008411EA"/>
    <w:rsid w:val="00886285"/>
    <w:rsid w:val="008B2BE5"/>
    <w:rsid w:val="008D6200"/>
    <w:rsid w:val="008E4D0E"/>
    <w:rsid w:val="00900E19"/>
    <w:rsid w:val="00925B65"/>
    <w:rsid w:val="0092746D"/>
    <w:rsid w:val="00972731"/>
    <w:rsid w:val="00984329"/>
    <w:rsid w:val="009A230D"/>
    <w:rsid w:val="009B6D03"/>
    <w:rsid w:val="009B7441"/>
    <w:rsid w:val="009E3244"/>
    <w:rsid w:val="00A06013"/>
    <w:rsid w:val="00A839CE"/>
    <w:rsid w:val="00AA6BDD"/>
    <w:rsid w:val="00AA7CEC"/>
    <w:rsid w:val="00AB4313"/>
    <w:rsid w:val="00AB6DA6"/>
    <w:rsid w:val="00AB7491"/>
    <w:rsid w:val="00AD0E04"/>
    <w:rsid w:val="00AE29F9"/>
    <w:rsid w:val="00B658FE"/>
    <w:rsid w:val="00B8677A"/>
    <w:rsid w:val="00BF349C"/>
    <w:rsid w:val="00C23969"/>
    <w:rsid w:val="00C412F0"/>
    <w:rsid w:val="00C45802"/>
    <w:rsid w:val="00C535C1"/>
    <w:rsid w:val="00C85434"/>
    <w:rsid w:val="00CC0612"/>
    <w:rsid w:val="00D00BEF"/>
    <w:rsid w:val="00D353CA"/>
    <w:rsid w:val="00D43BB7"/>
    <w:rsid w:val="00D81588"/>
    <w:rsid w:val="00D9178A"/>
    <w:rsid w:val="00DA0A31"/>
    <w:rsid w:val="00DA34CA"/>
    <w:rsid w:val="00DD271C"/>
    <w:rsid w:val="00E001D9"/>
    <w:rsid w:val="00E25158"/>
    <w:rsid w:val="00E25308"/>
    <w:rsid w:val="00E47A15"/>
    <w:rsid w:val="00E90162"/>
    <w:rsid w:val="00E9280D"/>
    <w:rsid w:val="00E97C9A"/>
    <w:rsid w:val="00EF4F48"/>
    <w:rsid w:val="00F10877"/>
    <w:rsid w:val="00F10ABA"/>
    <w:rsid w:val="00F11725"/>
    <w:rsid w:val="00F5424F"/>
    <w:rsid w:val="00F84475"/>
    <w:rsid w:val="00FC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3D22960"/>
  <w15:chartTrackingRefBased/>
  <w15:docId w15:val="{523399A3-A4EC-418B-B1A2-C70DBB67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27"/>
    <w:rPr>
      <w:rFonts w:ascii="Arial" w:eastAsia="Times New Roman" w:hAnsi="Arial"/>
      <w:sz w:val="24"/>
      <w:szCs w:val="24"/>
      <w:lang w:eastAsia="en-US"/>
    </w:rPr>
  </w:style>
  <w:style w:type="paragraph" w:styleId="Heading1">
    <w:name w:val="heading 1"/>
    <w:basedOn w:val="Normal"/>
    <w:next w:val="Normal"/>
    <w:link w:val="Heading1Char"/>
    <w:autoRedefine/>
    <w:qFormat/>
    <w:rsid w:val="00753527"/>
    <w:pPr>
      <w:keepNext/>
      <w:jc w:val="center"/>
      <w:outlineLvl w:val="0"/>
    </w:pPr>
    <w:rPr>
      <w:b/>
      <w:szCs w:val="20"/>
      <w:u w:val="single"/>
    </w:rPr>
  </w:style>
  <w:style w:type="paragraph" w:styleId="Heading2">
    <w:name w:val="heading 2"/>
    <w:basedOn w:val="Normal"/>
    <w:next w:val="Normal"/>
    <w:link w:val="Heading2Char"/>
    <w:autoRedefine/>
    <w:qFormat/>
    <w:rsid w:val="00280C51"/>
    <w:pPr>
      <w:keepNext/>
      <w:outlineLvl w:val="1"/>
    </w:pPr>
    <w:rPr>
      <w:rFonts w:cs="Arial"/>
      <w:b/>
      <w:bCs/>
    </w:rPr>
  </w:style>
  <w:style w:type="paragraph" w:styleId="Heading3">
    <w:name w:val="heading 3"/>
    <w:basedOn w:val="Normal"/>
    <w:next w:val="Normal"/>
    <w:link w:val="Heading3Char"/>
    <w:autoRedefine/>
    <w:uiPriority w:val="9"/>
    <w:unhideWhenUsed/>
    <w:qFormat/>
    <w:rsid w:val="00753527"/>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3527"/>
    <w:rPr>
      <w:rFonts w:ascii="Arial" w:eastAsia="Times New Roman" w:hAnsi="Arial"/>
      <w:b/>
      <w:sz w:val="24"/>
      <w:u w:val="single"/>
      <w:lang w:eastAsia="en-US"/>
    </w:rPr>
  </w:style>
  <w:style w:type="character" w:customStyle="1" w:styleId="Heading2Char">
    <w:name w:val="Heading 2 Char"/>
    <w:link w:val="Heading2"/>
    <w:rsid w:val="00280C51"/>
    <w:rPr>
      <w:rFonts w:ascii="Arial" w:eastAsia="Times New Roman" w:hAnsi="Arial" w:cs="Arial"/>
      <w:b/>
      <w:bCs/>
      <w:sz w:val="24"/>
      <w:szCs w:val="24"/>
      <w:lang w:eastAsia="en-US"/>
    </w:rPr>
  </w:style>
  <w:style w:type="paragraph" w:styleId="ListParagraph">
    <w:name w:val="List Paragraph"/>
    <w:basedOn w:val="Normal"/>
    <w:uiPriority w:val="34"/>
    <w:qFormat/>
    <w:rsid w:val="002B3BD4"/>
    <w:pPr>
      <w:ind w:left="720"/>
      <w:contextualSpacing/>
    </w:pPr>
  </w:style>
  <w:style w:type="character" w:styleId="Strong">
    <w:name w:val="Strong"/>
    <w:qFormat/>
    <w:rsid w:val="002B3BD4"/>
    <w:rPr>
      <w:b/>
      <w:bCs/>
    </w:rPr>
  </w:style>
  <w:style w:type="paragraph" w:styleId="BodyText">
    <w:name w:val="Body Text"/>
    <w:basedOn w:val="Normal"/>
    <w:link w:val="BodyTextChar"/>
    <w:rsid w:val="002B3BD4"/>
    <w:rPr>
      <w:b/>
      <w:szCs w:val="20"/>
    </w:rPr>
  </w:style>
  <w:style w:type="character" w:customStyle="1" w:styleId="BodyTextChar">
    <w:name w:val="Body Text Char"/>
    <w:link w:val="BodyText"/>
    <w:rsid w:val="002B3BD4"/>
    <w:rPr>
      <w:rFonts w:ascii="Arial" w:eastAsia="Times New Roman" w:hAnsi="Arial" w:cs="Times New Roman"/>
      <w:b/>
      <w:sz w:val="24"/>
      <w:szCs w:val="20"/>
    </w:rPr>
  </w:style>
  <w:style w:type="paragraph" w:styleId="BodyText2">
    <w:name w:val="Body Text 2"/>
    <w:basedOn w:val="Normal"/>
    <w:link w:val="BodyText2Char"/>
    <w:rsid w:val="002B3BD4"/>
    <w:rPr>
      <w:b/>
      <w:sz w:val="16"/>
      <w:szCs w:val="20"/>
    </w:rPr>
  </w:style>
  <w:style w:type="character" w:customStyle="1" w:styleId="BodyText2Char">
    <w:name w:val="Body Text 2 Char"/>
    <w:link w:val="BodyText2"/>
    <w:rsid w:val="002B3BD4"/>
    <w:rPr>
      <w:rFonts w:ascii="Arial" w:eastAsia="Times New Roman" w:hAnsi="Arial" w:cs="Times New Roman"/>
      <w:b/>
      <w:sz w:val="16"/>
      <w:szCs w:val="20"/>
    </w:rPr>
  </w:style>
  <w:style w:type="paragraph" w:styleId="Footer">
    <w:name w:val="footer"/>
    <w:basedOn w:val="Normal"/>
    <w:link w:val="FooterChar"/>
    <w:uiPriority w:val="99"/>
    <w:unhideWhenUsed/>
    <w:rsid w:val="002B3BD4"/>
    <w:pPr>
      <w:tabs>
        <w:tab w:val="center" w:pos="4513"/>
        <w:tab w:val="right" w:pos="9026"/>
      </w:tabs>
    </w:pPr>
  </w:style>
  <w:style w:type="character" w:customStyle="1" w:styleId="FooterChar">
    <w:name w:val="Footer Char"/>
    <w:link w:val="Footer"/>
    <w:uiPriority w:val="99"/>
    <w:rsid w:val="002B3B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BD4"/>
    <w:rPr>
      <w:rFonts w:ascii="Tahoma" w:hAnsi="Tahoma" w:cs="Tahoma"/>
      <w:sz w:val="16"/>
      <w:szCs w:val="16"/>
    </w:rPr>
  </w:style>
  <w:style w:type="character" w:customStyle="1" w:styleId="BalloonTextChar">
    <w:name w:val="Balloon Text Char"/>
    <w:link w:val="BalloonText"/>
    <w:uiPriority w:val="99"/>
    <w:semiHidden/>
    <w:rsid w:val="002B3BD4"/>
    <w:rPr>
      <w:rFonts w:ascii="Tahoma" w:eastAsia="Times New Roman" w:hAnsi="Tahoma" w:cs="Tahoma"/>
      <w:sz w:val="16"/>
      <w:szCs w:val="16"/>
    </w:rPr>
  </w:style>
  <w:style w:type="paragraph" w:styleId="Header">
    <w:name w:val="header"/>
    <w:basedOn w:val="Normal"/>
    <w:link w:val="HeaderChar"/>
    <w:uiPriority w:val="99"/>
    <w:unhideWhenUsed/>
    <w:rsid w:val="00DA34CA"/>
    <w:pPr>
      <w:tabs>
        <w:tab w:val="center" w:pos="4513"/>
        <w:tab w:val="right" w:pos="9026"/>
      </w:tabs>
    </w:pPr>
  </w:style>
  <w:style w:type="character" w:customStyle="1" w:styleId="HeaderChar">
    <w:name w:val="Header Char"/>
    <w:link w:val="Header"/>
    <w:uiPriority w:val="99"/>
    <w:rsid w:val="00DA34CA"/>
    <w:rPr>
      <w:rFonts w:ascii="Times New Roman" w:eastAsia="Times New Roman" w:hAnsi="Times New Roman"/>
      <w:sz w:val="24"/>
      <w:szCs w:val="24"/>
      <w:lang w:eastAsia="en-US"/>
    </w:rPr>
  </w:style>
  <w:style w:type="paragraph" w:styleId="BodyTextIndent3">
    <w:name w:val="Body Text Indent 3"/>
    <w:basedOn w:val="Normal"/>
    <w:link w:val="BodyTextIndent3Char"/>
    <w:uiPriority w:val="99"/>
    <w:semiHidden/>
    <w:unhideWhenUsed/>
    <w:rsid w:val="00515DF3"/>
    <w:pPr>
      <w:spacing w:after="120"/>
      <w:ind w:left="283"/>
    </w:pPr>
    <w:rPr>
      <w:rFonts w:eastAsia="Calibri"/>
      <w:sz w:val="16"/>
      <w:szCs w:val="16"/>
    </w:rPr>
  </w:style>
  <w:style w:type="character" w:customStyle="1" w:styleId="BodyTextIndent3Char">
    <w:name w:val="Body Text Indent 3 Char"/>
    <w:link w:val="BodyTextIndent3"/>
    <w:uiPriority w:val="99"/>
    <w:semiHidden/>
    <w:rsid w:val="00515DF3"/>
    <w:rPr>
      <w:rFonts w:ascii="Times New Roman" w:hAnsi="Times New Roman"/>
      <w:sz w:val="16"/>
      <w:szCs w:val="16"/>
      <w:lang w:eastAsia="en-US"/>
    </w:rPr>
  </w:style>
  <w:style w:type="character" w:customStyle="1" w:styleId="Heading3Char">
    <w:name w:val="Heading 3 Char"/>
    <w:basedOn w:val="DefaultParagraphFont"/>
    <w:link w:val="Heading3"/>
    <w:uiPriority w:val="9"/>
    <w:rsid w:val="00753527"/>
    <w:rPr>
      <w:rFonts w:ascii="Arial" w:eastAsiaTheme="majorEastAsia" w:hAnsi="Arial" w:cstheme="majorBidi"/>
      <w:b/>
      <w:bCs/>
      <w:sz w:val="24"/>
      <w:szCs w:val="26"/>
      <w:lang w:eastAsia="en-US"/>
    </w:rPr>
  </w:style>
  <w:style w:type="table" w:styleId="GridTable1Light">
    <w:name w:val="Grid Table 1 Light"/>
    <w:basedOn w:val="TableNormal"/>
    <w:uiPriority w:val="46"/>
    <w:rsid w:val="003F66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5D01-A486-49D0-A914-93665DAA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GBMS</dc:creator>
  <cp:keywords/>
  <cp:lastModifiedBy>Christine Walton</cp:lastModifiedBy>
  <cp:revision>3</cp:revision>
  <cp:lastPrinted>2020-02-17T11:00:00Z</cp:lastPrinted>
  <dcterms:created xsi:type="dcterms:W3CDTF">2020-02-17T12:01:00Z</dcterms:created>
  <dcterms:modified xsi:type="dcterms:W3CDTF">2020-02-17T12:02:00Z</dcterms:modified>
</cp:coreProperties>
</file>